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A018DD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Master 1 spécialité ASIE &amp; PACIFIQUE, langue </w:t>
      </w:r>
      <w:r w:rsidR="008D68E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COREENNE</w:t>
      </w:r>
    </w:p>
    <w:p w:rsidR="00A018DD" w:rsidRDefault="00BF3A5D" w:rsidP="00A018D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M1 </w:t>
      </w:r>
      <w:r w:rsidR="00F52AEB" w:rsidRPr="00F52AEB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ORA Oralité</w:t>
      </w:r>
    </w:p>
    <w:p w:rsidR="00BF3A5D" w:rsidRDefault="00486D17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7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-201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8</w:t>
      </w:r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8D68E4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52AEB" w:rsidRPr="000362C9" w:rsidTr="00185C40">
        <w:trPr>
          <w:trHeight w:val="4521"/>
        </w:trPr>
        <w:tc>
          <w:tcPr>
            <w:tcW w:w="4606" w:type="dxa"/>
            <w:shd w:val="clear" w:color="auto" w:fill="auto"/>
          </w:tcPr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</w:p>
          <w:p w:rsidR="00F52AEB" w:rsidRPr="00FB0773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FB0773">
              <w:rPr>
                <w:rFonts w:ascii="Calibri" w:hAnsi="Calibri" w:cs="Arial"/>
                <w:b/>
              </w:rPr>
              <w:t>1</w:t>
            </w:r>
            <w:r w:rsidRPr="00FB0773">
              <w:rPr>
                <w:rFonts w:ascii="Calibri" w:hAnsi="Calibri" w:cs="Arial"/>
                <w:b/>
                <w:vertAlign w:val="superscript"/>
              </w:rPr>
              <w:t>er</w:t>
            </w:r>
            <w:r w:rsidRPr="00FB0773">
              <w:rPr>
                <w:rFonts w:ascii="Calibri" w:hAnsi="Calibri" w:cs="Arial"/>
                <w:b/>
              </w:rPr>
              <w:t xml:space="preserve"> SEMESTRE</w:t>
            </w:r>
          </w:p>
          <w:p w:rsidR="00F52AEB" w:rsidRPr="00750239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F52AEB" w:rsidRPr="009A3A9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F52AEB" w:rsidRPr="00FB0773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Technique exposés oraux (3)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Littérature coréenne contemporaine (3)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F52AEB" w:rsidRPr="009A3A9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F52AEB" w:rsidRPr="00FB0773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12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ects)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Analyse stylistique de textes (6)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Religion, société, migration (6)</w:t>
            </w:r>
          </w:p>
          <w:p w:rsidR="00F52AEB" w:rsidRDefault="00F52AEB" w:rsidP="00185C40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F52AEB" w:rsidRPr="00750239" w:rsidRDefault="00F52AEB" w:rsidP="00185C40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3</w:t>
            </w:r>
          </w:p>
          <w:p w:rsidR="00F52AEB" w:rsidRPr="009A3A9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ORA4A03 Oralité et Anthropologie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ORA4A03A Oralité, pratiques et formes (6)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ORA4A03B Oralité (6)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EC de méthodologie du mémoire ou professionnelle + 1 EC libre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Pr="006343B6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343B6">
              <w:rPr>
                <w:rFonts w:ascii="Calibri" w:hAnsi="Calibri" w:cs="Arial"/>
                <w:b/>
                <w:sz w:val="22"/>
                <w:szCs w:val="22"/>
              </w:rPr>
              <w:t>Orientation recherche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Méthodologie du mémoire – cours obligatoire pour les étudiants en orientation recherche en fonction de la discipline.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Aide à la rédaction du mémoire : ORA, ARL, TRL (au choix)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MET4A03B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(littérature)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AOI4A05B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(toutes disciplines)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Pr="006343B6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6343B6">
              <w:rPr>
                <w:rFonts w:ascii="Calibri" w:hAnsi="Calibri" w:cs="Arial"/>
                <w:b/>
              </w:rPr>
              <w:t>Orientation professionnelle</w:t>
            </w: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343B6">
              <w:rPr>
                <w:rFonts w:ascii="Calibri" w:hAnsi="Calibri" w:cs="Arial"/>
                <w:sz w:val="22"/>
                <w:szCs w:val="22"/>
              </w:rPr>
              <w:t>Spécialités ORA, TRL, TXL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Formation et méthodologie professionnelles – cours obligatoire pour les étudiants en orientation professionnelle :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LCS5A06B Méthodologie et aide à l’élaboration du projet professionnel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F52AEB" w:rsidRPr="006343B6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Pr="00750239" w:rsidRDefault="00F52AEB" w:rsidP="00185C40">
            <w:pPr>
              <w:tabs>
                <w:tab w:val="left" w:pos="709"/>
                <w:tab w:val="left" w:pos="4860"/>
              </w:tabs>
              <w:ind w:left="709" w:hanging="283"/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</w:p>
          <w:p w:rsidR="00F52AEB" w:rsidRPr="0098073F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98073F">
              <w:rPr>
                <w:rFonts w:ascii="Calibri" w:hAnsi="Calibri" w:cs="Arial"/>
                <w:b/>
              </w:rPr>
              <w:t>2</w:t>
            </w:r>
            <w:r w:rsidRPr="0098073F">
              <w:rPr>
                <w:rFonts w:ascii="Calibri" w:hAnsi="Calibri" w:cs="Arial"/>
                <w:b/>
                <w:vertAlign w:val="superscript"/>
              </w:rPr>
              <w:t>ème</w:t>
            </w:r>
            <w:r w:rsidRPr="0098073F">
              <w:rPr>
                <w:rFonts w:ascii="Calibri" w:hAnsi="Calibri" w:cs="Arial"/>
                <w:b/>
              </w:rPr>
              <w:t xml:space="preserve"> SEMESTRE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Pr="0098073F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F52AEB" w:rsidRPr="0098073F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F52AEB" w:rsidRPr="00FB0773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4B11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4B11A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Etude doc. coréens en sciences sociales  (3)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Lexique coréen des domaines scientifiques (3)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F52AEB" w:rsidRPr="009A3A9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F52AEB" w:rsidRPr="00FB0773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02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F52AEB" w:rsidRPr="00750239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</w:t>
            </w:r>
            <w:r w:rsidRPr="00750239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3C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Histoire cultur. de la Corée (6)</w:t>
            </w: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3</w:t>
            </w:r>
          </w:p>
          <w:p w:rsidR="00F52AEB" w:rsidRPr="009A3A9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ANT4B03 Traduction littéraire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F52AEB" w:rsidRDefault="00F52AEB" w:rsidP="00F52AE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ANT4B03A Anthropologie générale 2 (6)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Pr="009A3A9B" w:rsidRDefault="00F52AEB" w:rsidP="00185C40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ASU</w:t>
            </w:r>
            <w:r w:rsidRPr="00E7158E">
              <w:rPr>
                <w:rFonts w:ascii="Calibri" w:hAnsi="Calibri" w:cs="Arial"/>
                <w:b/>
                <w:sz w:val="22"/>
                <w:szCs w:val="22"/>
              </w:rPr>
              <w:t xml:space="preserve">4B04 </w:t>
            </w:r>
            <w:r w:rsidRPr="0097559B">
              <w:rPr>
                <w:rFonts w:ascii="Calibri" w:hAnsi="Calibri" w:cs="Arial"/>
                <w:b/>
                <w:sz w:val="22"/>
                <w:szCs w:val="22"/>
              </w:rPr>
              <w:t xml:space="preserve">Méthodologie, outils et ouverture </w:t>
            </w:r>
          </w:p>
          <w:p w:rsidR="00F52AEB" w:rsidRPr="00E7158E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>(3 ects)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EC libre au choix parmi :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F06134">
              <w:rPr>
                <w:rFonts w:ascii="Calibri" w:hAnsi="Calibri" w:cs="Arial"/>
                <w:b/>
                <w:sz w:val="22"/>
                <w:szCs w:val="22"/>
              </w:rPr>
              <w:t>MAL4B04B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Lexique et culture 2 – Madagascar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Ou</w:t>
            </w:r>
          </w:p>
          <w:p w:rsidR="00F52AEB" w:rsidRDefault="00F52AEB" w:rsidP="00185C40">
            <w:r>
              <w:rPr>
                <w:rFonts w:ascii="Calibri" w:hAnsi="Calibri" w:cs="Arial"/>
                <w:sz w:val="22"/>
                <w:szCs w:val="22"/>
              </w:rPr>
              <w:t>Un autre séminaire d’anthropologie de l’EPHE ou de l’EHESS, décidé en concertation avec l’enseignant référent.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+obligatoire pour tous les étudiants de M1 :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L’UE4 ne peut être validée que si l’étudiant assiste :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942906">
              <w:rPr>
                <w:rFonts w:ascii="Calibri" w:hAnsi="Calibri" w:cs="Arial"/>
                <w:b/>
                <w:sz w:val="22"/>
                <w:szCs w:val="22"/>
              </w:rPr>
              <w:t>LCS4B04A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-Séminaire du Quai Branly (</w:t>
            </w:r>
            <w:r w:rsidR="004B758B">
              <w:rPr>
                <w:rFonts w:ascii="Calibri" w:hAnsi="Calibri" w:cs="Arial"/>
                <w:sz w:val="22"/>
                <w:szCs w:val="22"/>
              </w:rPr>
              <w:t xml:space="preserve">  15 et 16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février 2018)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942906">
              <w:rPr>
                <w:rFonts w:ascii="Calibri" w:hAnsi="Calibri" w:cs="Arial"/>
                <w:b/>
                <w:sz w:val="22"/>
                <w:szCs w:val="22"/>
              </w:rPr>
              <w:t>LCS4B04C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-module de formation et de sensibilisation sur la question du plagiat organisé par la BULAC (janvier 2018)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UE5 (9)</w:t>
            </w: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L’étudiant soutient un mini-mémoire de recherche</w:t>
            </w:r>
          </w:p>
          <w:p w:rsidR="00F52AEB" w:rsidRPr="006343B6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2AEB" w:rsidRDefault="00F52AEB" w:rsidP="00185C40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F52AEB" w:rsidRPr="000362C9" w:rsidRDefault="00F52AEB" w:rsidP="00185C40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F3A5D" w:rsidRDefault="00BF3A5D" w:rsidP="00BF3A5D">
      <w:pPr>
        <w:widowControl w:val="0"/>
        <w:spacing w:before="240"/>
        <w:rPr>
          <w14:ligatures w14:val="none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  <w:r w:rsidRPr="00727946">
        <w:rPr>
          <w:rFonts w:ascii="Calibri" w:hAnsi="Calibri"/>
          <w:sz w:val="22"/>
          <w:szCs w:val="22"/>
        </w:rPr>
        <w:t>Date et signature de l’étudiant :</w:t>
      </w: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du directeur de mémoire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de l’enseignant responsable de la discipline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4F64FA" w:rsidRDefault="00384E69" w:rsidP="00257F01">
      <w:pPr>
        <w:tabs>
          <w:tab w:val="left" w:pos="2023"/>
        </w:tabs>
      </w:pPr>
    </w:p>
    <w:p w:rsidR="00757579" w:rsidRDefault="00757579" w:rsidP="00757579">
      <w:pPr>
        <w:tabs>
          <w:tab w:val="left" w:pos="2023"/>
        </w:tabs>
      </w:pPr>
    </w:p>
    <w:p w:rsidR="00757579" w:rsidRDefault="00757579" w:rsidP="00757579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color w:val="FF0000"/>
          <w:kern w:val="0"/>
          <w:sz w:val="24"/>
          <w:szCs w:val="24"/>
          <w14:ligatures w14:val="none"/>
          <w14:cntxtAlts w14:val="0"/>
        </w:rPr>
        <w:t xml:space="preserve">*Attention! </w:t>
      </w: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Formulaire de </w:t>
      </w:r>
      <w:r>
        <w:rPr>
          <w:color w:val="FF0000"/>
          <w:kern w:val="0"/>
          <w:sz w:val="24"/>
          <w:szCs w:val="24"/>
          <w:u w:val="single"/>
          <w14:ligatures w14:val="none"/>
          <w14:cntxtAlts w14:val="0"/>
        </w:rPr>
        <w:t xml:space="preserve">déclaration obligatoire </w:t>
      </w:r>
      <w:r>
        <w:rPr>
          <w:color w:val="FF0000"/>
          <w:kern w:val="0"/>
          <w:sz w:val="24"/>
          <w:szCs w:val="24"/>
          <w14:ligatures w14:val="none"/>
          <w14:cntxtAlts w14:val="0"/>
        </w:rPr>
        <w:t>du sujet de mémoire ou de stage à télécharger, à remplir et à  remettre au secrétariat pédagogique.</w:t>
      </w:r>
    </w:p>
    <w:p w:rsidR="00757579" w:rsidRDefault="00757579" w:rsidP="00757579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>Téléchargement sur le site Inalco &gt; départements de langue  &gt; rubrique « Informations du département » puis &gt; rubrique « organisation des enseignements »</w:t>
      </w:r>
    </w:p>
    <w:p w:rsidR="00757579" w:rsidRDefault="00757579" w:rsidP="00757579">
      <w:pPr>
        <w:tabs>
          <w:tab w:val="left" w:pos="2023"/>
        </w:tabs>
      </w:pPr>
    </w:p>
    <w:p w:rsidR="00757579" w:rsidRPr="00BF3A5D" w:rsidRDefault="00757579" w:rsidP="00257F01">
      <w:pPr>
        <w:tabs>
          <w:tab w:val="left" w:pos="2023"/>
        </w:tabs>
      </w:pPr>
    </w:p>
    <w:sectPr w:rsidR="00757579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69" w:rsidRDefault="00384E69" w:rsidP="00B561E8">
      <w:r>
        <w:separator/>
      </w:r>
    </w:p>
  </w:endnote>
  <w:endnote w:type="continuationSeparator" w:id="0">
    <w:p w:rsidR="00384E69" w:rsidRDefault="00384E69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B758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B758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384E69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Secretariat.coreen@inalco.fr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69" w:rsidRDefault="00384E69" w:rsidP="00B561E8">
      <w:r>
        <w:separator/>
      </w:r>
    </w:p>
  </w:footnote>
  <w:footnote w:type="continuationSeparator" w:id="0">
    <w:p w:rsidR="00384E69" w:rsidRDefault="00384E69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944FA"/>
    <w:rsid w:val="000A6047"/>
    <w:rsid w:val="000E0E3B"/>
    <w:rsid w:val="00120307"/>
    <w:rsid w:val="00215EFC"/>
    <w:rsid w:val="002377B5"/>
    <w:rsid w:val="00257F01"/>
    <w:rsid w:val="00265BD0"/>
    <w:rsid w:val="00384E69"/>
    <w:rsid w:val="003B4989"/>
    <w:rsid w:val="00412B86"/>
    <w:rsid w:val="00434DB3"/>
    <w:rsid w:val="00483034"/>
    <w:rsid w:val="00486D17"/>
    <w:rsid w:val="004B758B"/>
    <w:rsid w:val="0051029A"/>
    <w:rsid w:val="005D4D14"/>
    <w:rsid w:val="006075F4"/>
    <w:rsid w:val="00636312"/>
    <w:rsid w:val="00757579"/>
    <w:rsid w:val="007865F4"/>
    <w:rsid w:val="00841684"/>
    <w:rsid w:val="00876883"/>
    <w:rsid w:val="008D68E4"/>
    <w:rsid w:val="009544C6"/>
    <w:rsid w:val="00A018DD"/>
    <w:rsid w:val="00A40CF6"/>
    <w:rsid w:val="00A57BAD"/>
    <w:rsid w:val="00AC4CAA"/>
    <w:rsid w:val="00B22AA6"/>
    <w:rsid w:val="00B25D2E"/>
    <w:rsid w:val="00B561E8"/>
    <w:rsid w:val="00B5681E"/>
    <w:rsid w:val="00BB5AD0"/>
    <w:rsid w:val="00BD7F37"/>
    <w:rsid w:val="00BF3A5D"/>
    <w:rsid w:val="00C3773F"/>
    <w:rsid w:val="00DF733F"/>
    <w:rsid w:val="00E47EA1"/>
    <w:rsid w:val="00F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E93D-86C5-44DD-AEA4-E7137B34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2017-09-12T07:58:00Z</dcterms:created>
  <dcterms:modified xsi:type="dcterms:W3CDTF">2017-09-12T07:58:00Z</dcterms:modified>
</cp:coreProperties>
</file>