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A2AF" w14:textId="77777777" w:rsidR="00C74F76" w:rsidRDefault="00C74F76" w:rsidP="00791974">
      <w:pPr>
        <w:spacing w:after="120"/>
        <w:jc w:val="both"/>
        <w:outlineLvl w:val="0"/>
        <w:rPr>
          <w:rFonts w:ascii="Times New Roman" w:hAnsi="Times New Roman" w:cs="Times New Roman"/>
          <w:b/>
          <w:sz w:val="32"/>
          <w:szCs w:val="32"/>
        </w:rPr>
      </w:pPr>
    </w:p>
    <w:p w14:paraId="47864959" w14:textId="0EC6807C" w:rsidR="00A47FC1" w:rsidRDefault="004D5FC3" w:rsidP="00A47FC1">
      <w:pPr>
        <w:spacing w:after="120"/>
        <w:jc w:val="center"/>
        <w:outlineLvl w:val="0"/>
        <w:rPr>
          <w:rFonts w:ascii="Times New Roman" w:hAnsi="Times New Roman" w:cs="Times New Roman"/>
          <w:b/>
          <w:sz w:val="32"/>
          <w:szCs w:val="32"/>
        </w:rPr>
      </w:pPr>
      <w:r w:rsidRPr="00241E73">
        <w:rPr>
          <w:rFonts w:ascii="Times New Roman" w:hAnsi="Times New Roman" w:cs="Times New Roman"/>
          <w:b/>
          <w:sz w:val="32"/>
          <w:szCs w:val="32"/>
        </w:rPr>
        <w:t>Transparence</w:t>
      </w:r>
      <w:r w:rsidR="00A47FC1">
        <w:rPr>
          <w:rFonts w:ascii="Times New Roman" w:hAnsi="Times New Roman" w:cs="Times New Roman"/>
          <w:b/>
          <w:sz w:val="32"/>
          <w:szCs w:val="32"/>
        </w:rPr>
        <w:t xml:space="preserve"> et inventivité</w:t>
      </w:r>
      <w:r w:rsidR="00791974" w:rsidRPr="00241E73">
        <w:rPr>
          <w:rFonts w:ascii="Times New Roman" w:hAnsi="Times New Roman" w:cs="Times New Roman"/>
          <w:b/>
          <w:sz w:val="32"/>
          <w:szCs w:val="32"/>
        </w:rPr>
        <w:t xml:space="preserve"> </w:t>
      </w:r>
    </w:p>
    <w:p w14:paraId="48751F49" w14:textId="0718FC91" w:rsidR="00566654" w:rsidRPr="00241E73" w:rsidRDefault="00A47FC1" w:rsidP="00A47FC1">
      <w:pPr>
        <w:spacing w:after="120"/>
        <w:jc w:val="center"/>
        <w:outlineLvl w:val="0"/>
        <w:rPr>
          <w:rFonts w:ascii="Times New Roman" w:hAnsi="Times New Roman" w:cs="Times New Roman"/>
          <w:b/>
          <w:sz w:val="32"/>
          <w:szCs w:val="32"/>
        </w:rPr>
      </w:pPr>
      <w:r>
        <w:rPr>
          <w:rFonts w:ascii="Times New Roman" w:hAnsi="Times New Roman" w:cs="Times New Roman"/>
          <w:b/>
          <w:sz w:val="32"/>
          <w:szCs w:val="32"/>
        </w:rPr>
        <w:t>R</w:t>
      </w:r>
      <w:r w:rsidR="00791974" w:rsidRPr="00241E73">
        <w:rPr>
          <w:rFonts w:ascii="Times New Roman" w:hAnsi="Times New Roman" w:cs="Times New Roman"/>
          <w:b/>
          <w:sz w:val="32"/>
          <w:szCs w:val="32"/>
        </w:rPr>
        <w:t>edonner du souffle à l’</w:t>
      </w:r>
      <w:proofErr w:type="spellStart"/>
      <w:r w:rsidR="00791974" w:rsidRPr="00241E73">
        <w:rPr>
          <w:rFonts w:ascii="Times New Roman" w:hAnsi="Times New Roman" w:cs="Times New Roman"/>
          <w:b/>
          <w:sz w:val="32"/>
          <w:szCs w:val="32"/>
        </w:rPr>
        <w:t>Inalco</w:t>
      </w:r>
      <w:proofErr w:type="spellEnd"/>
    </w:p>
    <w:p w14:paraId="40A94869" w14:textId="77777777" w:rsidR="00C74F76" w:rsidRDefault="00C74F76" w:rsidP="00791974">
      <w:pPr>
        <w:spacing w:after="120"/>
        <w:jc w:val="both"/>
        <w:outlineLvl w:val="0"/>
        <w:rPr>
          <w:rFonts w:ascii="Times New Roman" w:hAnsi="Times New Roman" w:cs="Times New Roman"/>
          <w:b/>
        </w:rPr>
      </w:pPr>
    </w:p>
    <w:p w14:paraId="09D9152E" w14:textId="77777777" w:rsidR="00A47FC1" w:rsidRPr="00E5108D" w:rsidRDefault="00A47FC1" w:rsidP="00791974">
      <w:pPr>
        <w:spacing w:after="120"/>
        <w:jc w:val="both"/>
        <w:outlineLvl w:val="0"/>
        <w:rPr>
          <w:rFonts w:ascii="Times New Roman" w:hAnsi="Times New Roman" w:cs="Times New Roman"/>
          <w:b/>
        </w:rPr>
      </w:pPr>
    </w:p>
    <w:p w14:paraId="326E2B77" w14:textId="1C0513E6" w:rsidR="00A47FC1" w:rsidRPr="00A47FC1" w:rsidRDefault="00566654" w:rsidP="00A47FC1">
      <w:pPr>
        <w:spacing w:after="120"/>
        <w:jc w:val="center"/>
        <w:outlineLvl w:val="0"/>
        <w:rPr>
          <w:rFonts w:ascii="Times New Roman" w:hAnsi="Times New Roman" w:cs="Times New Roman"/>
          <w:b/>
          <w:sz w:val="32"/>
          <w:szCs w:val="32"/>
        </w:rPr>
      </w:pPr>
      <w:r w:rsidRPr="00241E73">
        <w:rPr>
          <w:rFonts w:ascii="Times New Roman" w:hAnsi="Times New Roman" w:cs="Times New Roman"/>
          <w:b/>
          <w:sz w:val="32"/>
          <w:szCs w:val="32"/>
        </w:rPr>
        <w:t>Programme</w:t>
      </w:r>
    </w:p>
    <w:p w14:paraId="7A05F7E6" w14:textId="5D8E0EE0" w:rsidR="00566654" w:rsidRPr="007837FF" w:rsidRDefault="00566654" w:rsidP="00A47FC1">
      <w:pPr>
        <w:spacing w:after="120"/>
        <w:jc w:val="center"/>
        <w:outlineLvl w:val="0"/>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Lucken</w:t>
      </w:r>
      <w:proofErr w:type="spellEnd"/>
      <w:r w:rsidR="00FD4BD4">
        <w:rPr>
          <w:rFonts w:ascii="Times New Roman" w:hAnsi="Times New Roman" w:cs="Times New Roman"/>
        </w:rPr>
        <w:softHyphen/>
      </w:r>
      <w:r w:rsidR="00FD4BD4">
        <w:rPr>
          <w:rFonts w:ascii="Times New Roman" w:hAnsi="Times New Roman" w:cs="Times New Roman"/>
        </w:rPr>
        <w:softHyphen/>
      </w:r>
    </w:p>
    <w:p w14:paraId="0081081C" w14:textId="77777777" w:rsidR="00566654" w:rsidRDefault="00566654" w:rsidP="00791974">
      <w:pPr>
        <w:spacing w:after="120"/>
        <w:jc w:val="both"/>
        <w:outlineLvl w:val="0"/>
        <w:rPr>
          <w:rFonts w:ascii="Times New Roman" w:hAnsi="Times New Roman" w:cs="Times New Roman"/>
          <w:b/>
        </w:rPr>
      </w:pPr>
    </w:p>
    <w:p w14:paraId="3711CB19" w14:textId="77777777" w:rsidR="00C74F76" w:rsidRPr="00E5108D" w:rsidRDefault="00C74F76" w:rsidP="00791974">
      <w:pPr>
        <w:spacing w:after="120"/>
        <w:jc w:val="both"/>
        <w:outlineLvl w:val="0"/>
        <w:rPr>
          <w:rFonts w:ascii="Times New Roman" w:hAnsi="Times New Roman" w:cs="Times New Roman"/>
          <w:b/>
        </w:rPr>
      </w:pPr>
    </w:p>
    <w:p w14:paraId="10D4BE1F" w14:textId="69981968" w:rsidR="00566654" w:rsidRPr="00241E73" w:rsidRDefault="00566654" w:rsidP="00791974">
      <w:pPr>
        <w:spacing w:after="120"/>
        <w:jc w:val="both"/>
        <w:outlineLvl w:val="0"/>
        <w:rPr>
          <w:rFonts w:ascii="Times New Roman" w:hAnsi="Times New Roman" w:cs="Times New Roman"/>
          <w:b/>
          <w:sz w:val="28"/>
          <w:szCs w:val="28"/>
        </w:rPr>
      </w:pPr>
      <w:r w:rsidRPr="00241E73">
        <w:rPr>
          <w:rFonts w:ascii="Times New Roman" w:hAnsi="Times New Roman" w:cs="Times New Roman"/>
          <w:b/>
          <w:sz w:val="28"/>
          <w:szCs w:val="28"/>
        </w:rPr>
        <w:t>Préambule</w:t>
      </w:r>
    </w:p>
    <w:p w14:paraId="4C8E65EE" w14:textId="02381129" w:rsidR="00566654" w:rsidRPr="00E5108D" w:rsidRDefault="00566654" w:rsidP="00791974">
      <w:pPr>
        <w:spacing w:before="120" w:after="120"/>
        <w:jc w:val="both"/>
        <w:outlineLvl w:val="0"/>
        <w:rPr>
          <w:rFonts w:ascii="Times New Roman" w:hAnsi="Times New Roman" w:cs="Times New Roman"/>
        </w:rPr>
      </w:pPr>
      <w:r w:rsidRPr="00E5108D">
        <w:rPr>
          <w:rFonts w:ascii="Times New Roman" w:hAnsi="Times New Roman" w:cs="Times New Roman"/>
        </w:rPr>
        <w:t>L’</w:t>
      </w:r>
      <w:proofErr w:type="spellStart"/>
      <w:r w:rsidRPr="00E5108D">
        <w:rPr>
          <w:rFonts w:ascii="Times New Roman" w:hAnsi="Times New Roman" w:cs="Times New Roman"/>
        </w:rPr>
        <w:t>Inalco</w:t>
      </w:r>
      <w:proofErr w:type="spellEnd"/>
      <w:r w:rsidRPr="00E5108D">
        <w:rPr>
          <w:rFonts w:ascii="Times New Roman" w:hAnsi="Times New Roman" w:cs="Times New Roman"/>
        </w:rPr>
        <w:t xml:space="preserve"> est un établissement unique dans le paysage français de l’enseignement supérieur et de la recherche. Grand établissement « national », mais ouvert comme peu d’autres sur le monde, il doit montrer le chemin d’une société pour </w:t>
      </w:r>
      <w:r w:rsidR="00437278">
        <w:rPr>
          <w:rFonts w:ascii="Times New Roman" w:hAnsi="Times New Roman" w:cs="Times New Roman"/>
        </w:rPr>
        <w:t>laquelle</w:t>
      </w:r>
      <w:r w:rsidRPr="00E5108D">
        <w:rPr>
          <w:rFonts w:ascii="Times New Roman" w:hAnsi="Times New Roman" w:cs="Times New Roman"/>
        </w:rPr>
        <w:t xml:space="preserve"> l’articulation d’un savoir commun et d’expériences multiples est un idéal qui simultanément rassemble et permet à chacun de progresser.</w:t>
      </w:r>
    </w:p>
    <w:p w14:paraId="0DE93DEC" w14:textId="2B74B4CD" w:rsidR="00566654" w:rsidRPr="00E5108D" w:rsidRDefault="005073E6" w:rsidP="00791974">
      <w:pPr>
        <w:spacing w:before="120" w:after="120"/>
        <w:jc w:val="both"/>
        <w:outlineLvl w:val="0"/>
        <w:rPr>
          <w:rFonts w:ascii="Times New Roman" w:hAnsi="Times New Roman" w:cs="Times New Roman"/>
        </w:rPr>
      </w:pPr>
      <w:r>
        <w:rPr>
          <w:rFonts w:ascii="Times New Roman" w:hAnsi="Times New Roman" w:cs="Times New Roman"/>
        </w:rPr>
        <w:t>Le caractère national de notre i</w:t>
      </w:r>
      <w:r w:rsidR="00A17D8D">
        <w:rPr>
          <w:rFonts w:ascii="Times New Roman" w:hAnsi="Times New Roman" w:cs="Times New Roman"/>
        </w:rPr>
        <w:t xml:space="preserve">nstitut doit </w:t>
      </w:r>
      <w:r w:rsidR="00041071">
        <w:rPr>
          <w:rFonts w:ascii="Times New Roman" w:hAnsi="Times New Roman" w:cs="Times New Roman"/>
        </w:rPr>
        <w:t xml:space="preserve">être </w:t>
      </w:r>
      <w:r w:rsidR="00A17D8D">
        <w:rPr>
          <w:rFonts w:ascii="Times New Roman" w:hAnsi="Times New Roman" w:cs="Times New Roman"/>
        </w:rPr>
        <w:t>affirm</w:t>
      </w:r>
      <w:r w:rsidR="00566654" w:rsidRPr="00E5108D">
        <w:rPr>
          <w:rFonts w:ascii="Times New Roman" w:hAnsi="Times New Roman" w:cs="Times New Roman"/>
        </w:rPr>
        <w:t>é</w:t>
      </w:r>
      <w:r w:rsidR="00D67EF2" w:rsidRPr="00D67EF2">
        <w:rPr>
          <w:rFonts w:ascii="Times New Roman" w:hAnsi="Times New Roman" w:cs="Times New Roman"/>
        </w:rPr>
        <w:t xml:space="preserve"> </w:t>
      </w:r>
      <w:r w:rsidR="00D67EF2">
        <w:rPr>
          <w:rFonts w:ascii="Times New Roman" w:hAnsi="Times New Roman" w:cs="Times New Roman"/>
        </w:rPr>
        <w:t>clairement</w:t>
      </w:r>
      <w:r w:rsidR="00566654" w:rsidRPr="00E5108D">
        <w:rPr>
          <w:rFonts w:ascii="Times New Roman" w:hAnsi="Times New Roman" w:cs="Times New Roman"/>
        </w:rPr>
        <w:t xml:space="preserve">. </w:t>
      </w:r>
      <w:r w:rsidR="00566654">
        <w:rPr>
          <w:rFonts w:ascii="Times New Roman" w:hAnsi="Times New Roman" w:cs="Times New Roman"/>
        </w:rPr>
        <w:t>À</w:t>
      </w:r>
      <w:r w:rsidR="00566654" w:rsidRPr="00E5108D">
        <w:rPr>
          <w:rFonts w:ascii="Times New Roman" w:hAnsi="Times New Roman" w:cs="Times New Roman"/>
        </w:rPr>
        <w:t xml:space="preserve"> la différence des universités, l’</w:t>
      </w:r>
      <w:proofErr w:type="spellStart"/>
      <w:r w:rsidR="00566654" w:rsidRPr="00E5108D">
        <w:rPr>
          <w:rFonts w:ascii="Times New Roman" w:hAnsi="Times New Roman" w:cs="Times New Roman"/>
        </w:rPr>
        <w:t>Inalco</w:t>
      </w:r>
      <w:proofErr w:type="spellEnd"/>
      <w:r w:rsidR="00566654" w:rsidRPr="00E5108D">
        <w:rPr>
          <w:rFonts w:ascii="Times New Roman" w:hAnsi="Times New Roman" w:cs="Times New Roman"/>
        </w:rPr>
        <w:t xml:space="preserve"> </w:t>
      </w:r>
      <w:r w:rsidR="004F541A">
        <w:rPr>
          <w:rFonts w:ascii="Times New Roman" w:hAnsi="Times New Roman" w:cs="Times New Roman"/>
        </w:rPr>
        <w:t>propose</w:t>
      </w:r>
      <w:r w:rsidR="00566654" w:rsidRPr="00E5108D">
        <w:rPr>
          <w:rFonts w:ascii="Times New Roman" w:hAnsi="Times New Roman" w:cs="Times New Roman"/>
        </w:rPr>
        <w:t xml:space="preserve"> un modèle </w:t>
      </w:r>
      <w:r w:rsidR="00566654">
        <w:rPr>
          <w:rFonts w:ascii="Times New Roman" w:hAnsi="Times New Roman" w:cs="Times New Roman"/>
        </w:rPr>
        <w:t>où toutes les langues et cultures sont</w:t>
      </w:r>
      <w:r w:rsidR="00566654" w:rsidRPr="00E5108D">
        <w:rPr>
          <w:rFonts w:ascii="Times New Roman" w:hAnsi="Times New Roman" w:cs="Times New Roman"/>
        </w:rPr>
        <w:t xml:space="preserve"> traitée</w:t>
      </w:r>
      <w:r w:rsidR="00566654">
        <w:rPr>
          <w:rFonts w:ascii="Times New Roman" w:hAnsi="Times New Roman" w:cs="Times New Roman"/>
        </w:rPr>
        <w:t xml:space="preserve">s </w:t>
      </w:r>
      <w:r w:rsidR="009F56D6">
        <w:rPr>
          <w:rFonts w:ascii="Times New Roman" w:hAnsi="Times New Roman" w:cs="Times New Roman"/>
        </w:rPr>
        <w:t>par</w:t>
      </w:r>
      <w:r w:rsidR="00566654">
        <w:rPr>
          <w:rFonts w:ascii="Times New Roman" w:hAnsi="Times New Roman" w:cs="Times New Roman"/>
        </w:rPr>
        <w:t xml:space="preserve"> principe</w:t>
      </w:r>
      <w:r w:rsidR="00566654" w:rsidRPr="00E5108D">
        <w:rPr>
          <w:rFonts w:ascii="Times New Roman" w:hAnsi="Times New Roman" w:cs="Times New Roman"/>
        </w:rPr>
        <w:t xml:space="preserve"> sur un pied d’égalité. </w:t>
      </w:r>
      <w:r w:rsidR="00566654">
        <w:rPr>
          <w:rFonts w:ascii="Times New Roman" w:hAnsi="Times New Roman" w:cs="Times New Roman"/>
        </w:rPr>
        <w:t>À</w:t>
      </w:r>
      <w:r w:rsidR="00566654" w:rsidRPr="00E5108D">
        <w:rPr>
          <w:rFonts w:ascii="Times New Roman" w:hAnsi="Times New Roman" w:cs="Times New Roman"/>
        </w:rPr>
        <w:t xml:space="preserve"> travers l’</w:t>
      </w:r>
      <w:proofErr w:type="spellStart"/>
      <w:r w:rsidR="00566654" w:rsidRPr="00E5108D">
        <w:rPr>
          <w:rFonts w:ascii="Times New Roman" w:hAnsi="Times New Roman" w:cs="Times New Roman"/>
        </w:rPr>
        <w:t>Inalco</w:t>
      </w:r>
      <w:proofErr w:type="spellEnd"/>
      <w:r w:rsidR="00566654" w:rsidRPr="00E5108D">
        <w:rPr>
          <w:rFonts w:ascii="Times New Roman" w:hAnsi="Times New Roman" w:cs="Times New Roman"/>
        </w:rPr>
        <w:t xml:space="preserve">, la France encourage chacun à être relié </w:t>
      </w:r>
      <w:r w:rsidR="00566654">
        <w:rPr>
          <w:rFonts w:ascii="Times New Roman" w:hAnsi="Times New Roman" w:cs="Times New Roman"/>
        </w:rPr>
        <w:t>aux</w:t>
      </w:r>
      <w:r w:rsidR="00566654" w:rsidRPr="00E5108D">
        <w:rPr>
          <w:rFonts w:ascii="Times New Roman" w:hAnsi="Times New Roman" w:cs="Times New Roman"/>
        </w:rPr>
        <w:t xml:space="preserve"> autres par la langue et la culture françaises, tout en ayant des liens étroits et profonds avec </w:t>
      </w:r>
      <w:r w:rsidR="00566654">
        <w:rPr>
          <w:rFonts w:ascii="Times New Roman" w:hAnsi="Times New Roman" w:cs="Times New Roman"/>
        </w:rPr>
        <w:t>toute autre partie</w:t>
      </w:r>
      <w:r w:rsidR="00566654" w:rsidRPr="00E5108D">
        <w:rPr>
          <w:rFonts w:ascii="Times New Roman" w:hAnsi="Times New Roman" w:cs="Times New Roman"/>
        </w:rPr>
        <w:t xml:space="preserve"> du monde.</w:t>
      </w:r>
    </w:p>
    <w:p w14:paraId="19D8967D" w14:textId="1CA869C2" w:rsidR="00385156" w:rsidRPr="0028313D" w:rsidRDefault="00475E91" w:rsidP="00791974">
      <w:pPr>
        <w:spacing w:before="120" w:after="120"/>
        <w:jc w:val="both"/>
        <w:outlineLvl w:val="0"/>
        <w:rPr>
          <w:rFonts w:ascii="Times New Roman" w:hAnsi="Times New Roman" w:cs="Times New Roman"/>
        </w:rPr>
      </w:pPr>
      <w:r>
        <w:rPr>
          <w:rFonts w:ascii="Times New Roman" w:hAnsi="Times New Roman" w:cs="Times New Roman"/>
        </w:rPr>
        <w:t>Le projet de créer</w:t>
      </w:r>
      <w:r w:rsidR="0028313D">
        <w:rPr>
          <w:rFonts w:ascii="Times New Roman" w:hAnsi="Times New Roman" w:cs="Times New Roman"/>
        </w:rPr>
        <w:t xml:space="preserve"> </w:t>
      </w:r>
      <w:r>
        <w:rPr>
          <w:rFonts w:ascii="Times New Roman" w:hAnsi="Times New Roman" w:cs="Times New Roman"/>
        </w:rPr>
        <w:t>une grande université unifiée Sorbonne Paris Cité n’est p</w:t>
      </w:r>
      <w:r w:rsidR="00790B00">
        <w:rPr>
          <w:rFonts w:ascii="Times New Roman" w:hAnsi="Times New Roman" w:cs="Times New Roman"/>
        </w:rPr>
        <w:t>lus soutenu par le gouvernemen</w:t>
      </w:r>
      <w:r>
        <w:rPr>
          <w:rFonts w:ascii="Times New Roman" w:hAnsi="Times New Roman" w:cs="Times New Roman"/>
        </w:rPr>
        <w:t xml:space="preserve">t </w:t>
      </w:r>
      <w:r w:rsidR="00790B00">
        <w:rPr>
          <w:rFonts w:ascii="Times New Roman" w:hAnsi="Times New Roman" w:cs="Times New Roman"/>
        </w:rPr>
        <w:t xml:space="preserve">depuis que le Premier ministre a annoncé en juin dernier que le label </w:t>
      </w:r>
      <w:proofErr w:type="spellStart"/>
      <w:r w:rsidR="00790B00">
        <w:rPr>
          <w:rFonts w:ascii="Times New Roman" w:hAnsi="Times New Roman" w:cs="Times New Roman"/>
        </w:rPr>
        <w:t>IDEX</w:t>
      </w:r>
      <w:proofErr w:type="spellEnd"/>
      <w:r w:rsidR="00790B00">
        <w:rPr>
          <w:rFonts w:ascii="Times New Roman" w:hAnsi="Times New Roman" w:cs="Times New Roman"/>
        </w:rPr>
        <w:t xml:space="preserve"> et les financements afférents </w:t>
      </w:r>
      <w:r w:rsidR="00790B00" w:rsidRPr="0028313D">
        <w:rPr>
          <w:rFonts w:ascii="Times New Roman" w:hAnsi="Times New Roman" w:cs="Times New Roman"/>
        </w:rPr>
        <w:t xml:space="preserve">ne seraient pas reconduits. Cet échec prévisible doit nous </w:t>
      </w:r>
      <w:r w:rsidR="00D67EF2">
        <w:rPr>
          <w:rFonts w:ascii="Times New Roman" w:hAnsi="Times New Roman" w:cs="Times New Roman"/>
        </w:rPr>
        <w:t>amener</w:t>
      </w:r>
      <w:r w:rsidR="00790B00" w:rsidRPr="0028313D">
        <w:rPr>
          <w:rFonts w:ascii="Times New Roman" w:hAnsi="Times New Roman" w:cs="Times New Roman"/>
        </w:rPr>
        <w:t xml:space="preserve"> à repenser notre stratégie. </w:t>
      </w:r>
      <w:r w:rsidR="005073E6" w:rsidRPr="0028313D">
        <w:rPr>
          <w:rFonts w:ascii="Times New Roman" w:hAnsi="Times New Roman" w:cs="Times New Roman"/>
        </w:rPr>
        <w:t xml:space="preserve">Il faut </w:t>
      </w:r>
      <w:r w:rsidR="00406E1B">
        <w:rPr>
          <w:rFonts w:ascii="Times New Roman" w:hAnsi="Times New Roman" w:cs="Times New Roman"/>
        </w:rPr>
        <w:t>suivre</w:t>
      </w:r>
      <w:r w:rsidR="005073E6" w:rsidRPr="0028313D">
        <w:rPr>
          <w:rFonts w:ascii="Times New Roman" w:hAnsi="Times New Roman" w:cs="Times New Roman"/>
        </w:rPr>
        <w:t xml:space="preserve"> une politique pragmatique conçue </w:t>
      </w:r>
      <w:r w:rsidR="005073E6" w:rsidRPr="0028313D">
        <w:rPr>
          <w:rFonts w:ascii="Times New Roman" w:hAnsi="Times New Roman" w:cs="Times New Roman"/>
          <w:i/>
        </w:rPr>
        <w:t xml:space="preserve">pour </w:t>
      </w:r>
      <w:r w:rsidR="005073E6" w:rsidRPr="0028313D">
        <w:rPr>
          <w:rFonts w:ascii="Times New Roman" w:hAnsi="Times New Roman" w:cs="Times New Roman"/>
        </w:rPr>
        <w:t xml:space="preserve">et </w:t>
      </w:r>
      <w:r w:rsidR="005073E6" w:rsidRPr="0028313D">
        <w:rPr>
          <w:rFonts w:ascii="Times New Roman" w:hAnsi="Times New Roman" w:cs="Times New Roman"/>
          <w:i/>
        </w:rPr>
        <w:t>avec</w:t>
      </w:r>
      <w:r w:rsidR="005073E6" w:rsidRPr="0028313D">
        <w:rPr>
          <w:rFonts w:ascii="Times New Roman" w:hAnsi="Times New Roman" w:cs="Times New Roman"/>
        </w:rPr>
        <w:t xml:space="preserve"> l’ensemble des étudiants et personnels de l’</w:t>
      </w:r>
      <w:proofErr w:type="spellStart"/>
      <w:r w:rsidR="005073E6" w:rsidRPr="0028313D">
        <w:rPr>
          <w:rFonts w:ascii="Times New Roman" w:hAnsi="Times New Roman" w:cs="Times New Roman"/>
        </w:rPr>
        <w:t>Inalco</w:t>
      </w:r>
      <w:proofErr w:type="spellEnd"/>
      <w:r w:rsidR="005073E6" w:rsidRPr="0028313D">
        <w:rPr>
          <w:rFonts w:ascii="Times New Roman" w:hAnsi="Times New Roman" w:cs="Times New Roman"/>
        </w:rPr>
        <w:t>.</w:t>
      </w:r>
    </w:p>
    <w:p w14:paraId="58A1CD7B" w14:textId="1E66A86A" w:rsidR="00D91103" w:rsidRDefault="004E2459" w:rsidP="00791974">
      <w:pPr>
        <w:spacing w:before="120" w:after="120"/>
        <w:jc w:val="both"/>
        <w:outlineLvl w:val="0"/>
        <w:rPr>
          <w:rFonts w:ascii="Times New Roman" w:hAnsi="Times New Roman" w:cs="Times New Roman"/>
        </w:rPr>
      </w:pPr>
      <w:r>
        <w:rPr>
          <w:rFonts w:ascii="Times New Roman" w:hAnsi="Times New Roman" w:cs="Times New Roman"/>
        </w:rPr>
        <w:t>U</w:t>
      </w:r>
      <w:r w:rsidR="00B64DA8" w:rsidRPr="0028313D">
        <w:rPr>
          <w:rFonts w:ascii="Times New Roman" w:hAnsi="Times New Roman" w:cs="Times New Roman"/>
        </w:rPr>
        <w:t xml:space="preserve">ne politique pragmatique est une politique </w:t>
      </w:r>
      <w:r w:rsidR="005A25CD" w:rsidRPr="0028313D">
        <w:rPr>
          <w:rFonts w:ascii="Times New Roman" w:hAnsi="Times New Roman" w:cs="Times New Roman"/>
        </w:rPr>
        <w:t xml:space="preserve">proche </w:t>
      </w:r>
      <w:r w:rsidR="000D7C73">
        <w:rPr>
          <w:rFonts w:ascii="Times New Roman" w:hAnsi="Times New Roman" w:cs="Times New Roman"/>
        </w:rPr>
        <w:t>du réel</w:t>
      </w:r>
      <w:r w:rsidR="005A25CD" w:rsidRPr="0028313D">
        <w:rPr>
          <w:rFonts w:ascii="Times New Roman" w:hAnsi="Times New Roman" w:cs="Times New Roman"/>
        </w:rPr>
        <w:t xml:space="preserve"> qui </w:t>
      </w:r>
      <w:r w:rsidR="00A63D7E" w:rsidRPr="0028313D">
        <w:rPr>
          <w:rFonts w:ascii="Times New Roman" w:hAnsi="Times New Roman" w:cs="Times New Roman"/>
        </w:rPr>
        <w:t xml:space="preserve">se donne les moyens concrets </w:t>
      </w:r>
      <w:r w:rsidR="0049293D">
        <w:rPr>
          <w:rFonts w:ascii="Times New Roman" w:hAnsi="Times New Roman" w:cs="Times New Roman"/>
        </w:rPr>
        <w:t xml:space="preserve">de </w:t>
      </w:r>
      <w:r w:rsidR="00377051">
        <w:rPr>
          <w:rFonts w:ascii="Times New Roman" w:hAnsi="Times New Roman" w:cs="Times New Roman"/>
        </w:rPr>
        <w:t xml:space="preserve">faire aboutir </w:t>
      </w:r>
      <w:r w:rsidR="00B64DA8" w:rsidRPr="0028313D">
        <w:rPr>
          <w:rFonts w:ascii="Times New Roman" w:hAnsi="Times New Roman" w:cs="Times New Roman"/>
        </w:rPr>
        <w:t xml:space="preserve">ses </w:t>
      </w:r>
      <w:r w:rsidR="00377051">
        <w:rPr>
          <w:rFonts w:ascii="Times New Roman" w:hAnsi="Times New Roman" w:cs="Times New Roman"/>
        </w:rPr>
        <w:t>projet</w:t>
      </w:r>
      <w:r w:rsidR="00B64DA8" w:rsidRPr="0028313D">
        <w:rPr>
          <w:rFonts w:ascii="Times New Roman" w:hAnsi="Times New Roman" w:cs="Times New Roman"/>
        </w:rPr>
        <w:t>s.</w:t>
      </w:r>
      <w:r w:rsidR="00AC361B">
        <w:rPr>
          <w:rFonts w:ascii="Times New Roman" w:hAnsi="Times New Roman" w:cs="Times New Roman"/>
        </w:rPr>
        <w:t xml:space="preserve"> Tous </w:t>
      </w:r>
      <w:r w:rsidR="0092472D">
        <w:rPr>
          <w:rFonts w:ascii="Times New Roman" w:hAnsi="Times New Roman" w:cs="Times New Roman"/>
        </w:rPr>
        <w:t>no</w:t>
      </w:r>
      <w:r w:rsidR="00AC361B">
        <w:rPr>
          <w:rFonts w:ascii="Times New Roman" w:hAnsi="Times New Roman" w:cs="Times New Roman"/>
        </w:rPr>
        <w:t xml:space="preserve">s </w:t>
      </w:r>
      <w:r w:rsidR="00CF2E32">
        <w:rPr>
          <w:rFonts w:ascii="Times New Roman" w:hAnsi="Times New Roman" w:cs="Times New Roman"/>
        </w:rPr>
        <w:t>échecs récents sont le résultat</w:t>
      </w:r>
      <w:r w:rsidR="00AC361B">
        <w:rPr>
          <w:rFonts w:ascii="Times New Roman" w:hAnsi="Times New Roman" w:cs="Times New Roman"/>
        </w:rPr>
        <w:t xml:space="preserve"> </w:t>
      </w:r>
      <w:r w:rsidR="00CF2E32">
        <w:rPr>
          <w:rFonts w:ascii="Times New Roman" w:hAnsi="Times New Roman" w:cs="Times New Roman"/>
        </w:rPr>
        <w:t xml:space="preserve">d’une vision beaucoup trop formaliste et abstraite </w:t>
      </w:r>
      <w:r w:rsidR="00BE69DC">
        <w:rPr>
          <w:rFonts w:ascii="Times New Roman" w:hAnsi="Times New Roman" w:cs="Times New Roman"/>
        </w:rPr>
        <w:t>du pilotage universitaire</w:t>
      </w:r>
      <w:r w:rsidR="00CF2E32">
        <w:rPr>
          <w:rFonts w:ascii="Times New Roman" w:hAnsi="Times New Roman" w:cs="Times New Roman"/>
        </w:rPr>
        <w:t>.</w:t>
      </w:r>
      <w:r w:rsidR="00D262BD">
        <w:rPr>
          <w:rFonts w:ascii="Times New Roman" w:hAnsi="Times New Roman" w:cs="Times New Roman"/>
        </w:rPr>
        <w:t xml:space="preserve"> </w:t>
      </w:r>
      <w:r w:rsidR="00176A19">
        <w:rPr>
          <w:rFonts w:ascii="Times New Roman" w:hAnsi="Times New Roman" w:cs="Times New Roman"/>
        </w:rPr>
        <w:t>R</w:t>
      </w:r>
      <w:r w:rsidR="000D431C">
        <w:rPr>
          <w:rFonts w:ascii="Times New Roman" w:hAnsi="Times New Roman" w:cs="Times New Roman"/>
        </w:rPr>
        <w:t xml:space="preserve">eprendre contact avec le terrain et </w:t>
      </w:r>
      <w:r w:rsidR="00D91103" w:rsidRPr="0028313D">
        <w:rPr>
          <w:rFonts w:ascii="Times New Roman" w:hAnsi="Times New Roman" w:cs="Times New Roman"/>
        </w:rPr>
        <w:t xml:space="preserve">mettre de la transparence dans les </w:t>
      </w:r>
      <w:r w:rsidR="000D431C">
        <w:rPr>
          <w:rFonts w:ascii="Times New Roman" w:hAnsi="Times New Roman" w:cs="Times New Roman"/>
        </w:rPr>
        <w:t xml:space="preserve">décisions </w:t>
      </w:r>
      <w:r w:rsidR="001158AD">
        <w:rPr>
          <w:rFonts w:ascii="Times New Roman" w:hAnsi="Times New Roman" w:cs="Times New Roman"/>
        </w:rPr>
        <w:t>sont</w:t>
      </w:r>
      <w:r w:rsidR="00D91103" w:rsidRPr="0028313D">
        <w:rPr>
          <w:rFonts w:ascii="Times New Roman" w:hAnsi="Times New Roman" w:cs="Times New Roman"/>
        </w:rPr>
        <w:t xml:space="preserve"> le</w:t>
      </w:r>
      <w:r w:rsidR="001158AD">
        <w:rPr>
          <w:rFonts w:ascii="Times New Roman" w:hAnsi="Times New Roman" w:cs="Times New Roman"/>
        </w:rPr>
        <w:t>s</w:t>
      </w:r>
      <w:r w:rsidR="00D91103" w:rsidRPr="0028313D">
        <w:rPr>
          <w:rFonts w:ascii="Times New Roman" w:hAnsi="Times New Roman" w:cs="Times New Roman"/>
        </w:rPr>
        <w:t xml:space="preserve"> moyen</w:t>
      </w:r>
      <w:r w:rsidR="001158AD">
        <w:rPr>
          <w:rFonts w:ascii="Times New Roman" w:hAnsi="Times New Roman" w:cs="Times New Roman"/>
        </w:rPr>
        <w:t>s</w:t>
      </w:r>
      <w:r w:rsidR="00D91103" w:rsidRPr="0028313D">
        <w:rPr>
          <w:rFonts w:ascii="Times New Roman" w:hAnsi="Times New Roman" w:cs="Times New Roman"/>
        </w:rPr>
        <w:t xml:space="preserve"> le</w:t>
      </w:r>
      <w:r w:rsidR="001158AD">
        <w:rPr>
          <w:rFonts w:ascii="Times New Roman" w:hAnsi="Times New Roman" w:cs="Times New Roman"/>
        </w:rPr>
        <w:t>s</w:t>
      </w:r>
      <w:r w:rsidR="00D91103" w:rsidRPr="0028313D">
        <w:rPr>
          <w:rFonts w:ascii="Times New Roman" w:hAnsi="Times New Roman" w:cs="Times New Roman"/>
        </w:rPr>
        <w:t xml:space="preserve"> plus </w:t>
      </w:r>
      <w:r w:rsidR="00FC0086">
        <w:rPr>
          <w:rFonts w:ascii="Times New Roman" w:hAnsi="Times New Roman" w:cs="Times New Roman"/>
        </w:rPr>
        <w:t>sûr</w:t>
      </w:r>
      <w:r w:rsidR="001158AD">
        <w:rPr>
          <w:rFonts w:ascii="Times New Roman" w:hAnsi="Times New Roman" w:cs="Times New Roman"/>
        </w:rPr>
        <w:t>s</w:t>
      </w:r>
      <w:r w:rsidR="00D91103" w:rsidRPr="0028313D">
        <w:rPr>
          <w:rFonts w:ascii="Times New Roman" w:hAnsi="Times New Roman" w:cs="Times New Roman"/>
        </w:rPr>
        <w:t xml:space="preserve"> de tirer la collectivité vers le haut.</w:t>
      </w:r>
      <w:r w:rsidR="0049293D" w:rsidRPr="0049293D">
        <w:rPr>
          <w:rFonts w:ascii="Times New Roman" w:hAnsi="Times New Roman" w:cs="Times New Roman"/>
        </w:rPr>
        <w:t xml:space="preserve"> </w:t>
      </w:r>
      <w:r w:rsidR="0049293D" w:rsidRPr="0028313D">
        <w:rPr>
          <w:rFonts w:ascii="Times New Roman" w:hAnsi="Times New Roman" w:cs="Times New Roman"/>
        </w:rPr>
        <w:t xml:space="preserve">Je souhaite une présidence dont l’un des rôles principaux soit d’encourager, favoriser et guider les initiatives </w:t>
      </w:r>
      <w:r w:rsidR="0049293D">
        <w:rPr>
          <w:rFonts w:ascii="Times New Roman" w:hAnsi="Times New Roman" w:cs="Times New Roman"/>
        </w:rPr>
        <w:t>des étudiants et personnels de l’</w:t>
      </w:r>
      <w:proofErr w:type="spellStart"/>
      <w:r w:rsidR="0049293D">
        <w:rPr>
          <w:rFonts w:ascii="Times New Roman" w:hAnsi="Times New Roman" w:cs="Times New Roman"/>
        </w:rPr>
        <w:t>Inalco</w:t>
      </w:r>
      <w:proofErr w:type="spellEnd"/>
      <w:r w:rsidR="0049293D" w:rsidRPr="0028313D">
        <w:rPr>
          <w:rFonts w:ascii="Times New Roman" w:hAnsi="Times New Roman" w:cs="Times New Roman"/>
        </w:rPr>
        <w:t>.</w:t>
      </w:r>
    </w:p>
    <w:p w14:paraId="565F01B0" w14:textId="619F2207" w:rsidR="0081129B" w:rsidRPr="0028313D" w:rsidRDefault="00D91103" w:rsidP="00791974">
      <w:pPr>
        <w:spacing w:before="120" w:after="120"/>
        <w:jc w:val="both"/>
        <w:outlineLvl w:val="0"/>
        <w:rPr>
          <w:rFonts w:ascii="Times New Roman" w:hAnsi="Times New Roman" w:cs="Times New Roman"/>
        </w:rPr>
      </w:pPr>
      <w:r>
        <w:rPr>
          <w:rFonts w:ascii="Times New Roman" w:hAnsi="Times New Roman" w:cs="Times New Roman"/>
        </w:rPr>
        <w:t>Dans le monde d’aujourd’hui,</w:t>
      </w:r>
      <w:r w:rsidR="00385156" w:rsidRPr="0028313D">
        <w:rPr>
          <w:rFonts w:ascii="Times New Roman" w:hAnsi="Times New Roman" w:cs="Times New Roman"/>
        </w:rPr>
        <w:t xml:space="preserve"> </w:t>
      </w:r>
      <w:r w:rsidR="00B06B15" w:rsidRPr="0028313D">
        <w:rPr>
          <w:rFonts w:ascii="Times New Roman" w:hAnsi="Times New Roman" w:cs="Times New Roman"/>
        </w:rPr>
        <w:t>l</w:t>
      </w:r>
      <w:r w:rsidR="00566654" w:rsidRPr="0028313D">
        <w:rPr>
          <w:rFonts w:ascii="Times New Roman" w:hAnsi="Times New Roman" w:cs="Times New Roman"/>
        </w:rPr>
        <w:t xml:space="preserve">a créativité </w:t>
      </w:r>
      <w:r>
        <w:rPr>
          <w:rFonts w:ascii="Times New Roman" w:hAnsi="Times New Roman" w:cs="Times New Roman"/>
        </w:rPr>
        <w:t>et</w:t>
      </w:r>
      <w:r w:rsidR="0082051E">
        <w:rPr>
          <w:rFonts w:ascii="Times New Roman" w:hAnsi="Times New Roman" w:cs="Times New Roman"/>
        </w:rPr>
        <w:t xml:space="preserve"> </w:t>
      </w:r>
      <w:r w:rsidR="00B06B15" w:rsidRPr="0028313D">
        <w:rPr>
          <w:rFonts w:ascii="Times New Roman" w:hAnsi="Times New Roman" w:cs="Times New Roman"/>
        </w:rPr>
        <w:t>l’imagination</w:t>
      </w:r>
      <w:r>
        <w:rPr>
          <w:rFonts w:ascii="Times New Roman" w:hAnsi="Times New Roman" w:cs="Times New Roman"/>
        </w:rPr>
        <w:t xml:space="preserve"> sont plus nécessaires que jamais</w:t>
      </w:r>
      <w:r w:rsidR="00566654" w:rsidRPr="0028313D">
        <w:rPr>
          <w:rFonts w:ascii="Times New Roman" w:hAnsi="Times New Roman" w:cs="Times New Roman"/>
        </w:rPr>
        <w:t>.</w:t>
      </w:r>
      <w:r>
        <w:rPr>
          <w:rFonts w:ascii="Times New Roman" w:hAnsi="Times New Roman" w:cs="Times New Roman"/>
        </w:rPr>
        <w:t xml:space="preserve"> </w:t>
      </w:r>
      <w:r w:rsidR="00566654" w:rsidRPr="0028313D">
        <w:rPr>
          <w:rFonts w:ascii="Times New Roman" w:hAnsi="Times New Roman" w:cs="Times New Roman"/>
        </w:rPr>
        <w:t xml:space="preserve">Nous devons inventer des formations ambitieuses ; </w:t>
      </w:r>
      <w:r w:rsidR="00CB5B3C">
        <w:rPr>
          <w:rFonts w:ascii="Times New Roman" w:hAnsi="Times New Roman" w:cs="Times New Roman"/>
        </w:rPr>
        <w:t>établir</w:t>
      </w:r>
      <w:r w:rsidR="00566654" w:rsidRPr="0028313D">
        <w:rPr>
          <w:rFonts w:ascii="Times New Roman" w:hAnsi="Times New Roman" w:cs="Times New Roman"/>
        </w:rPr>
        <w:t xml:space="preserve"> des collaborations scientifiques innovantes et devenir plus visible</w:t>
      </w:r>
      <w:r w:rsidR="005317DA">
        <w:rPr>
          <w:rFonts w:ascii="Times New Roman" w:hAnsi="Times New Roman" w:cs="Times New Roman"/>
        </w:rPr>
        <w:t>s</w:t>
      </w:r>
      <w:r w:rsidR="00566654" w:rsidRPr="0028313D">
        <w:rPr>
          <w:rFonts w:ascii="Times New Roman" w:hAnsi="Times New Roman" w:cs="Times New Roman"/>
        </w:rPr>
        <w:t xml:space="preserve"> dans le monde intellectuel ; attirer les responsables politiques et économiques</w:t>
      </w:r>
      <w:r w:rsidR="00385156" w:rsidRPr="0028313D">
        <w:rPr>
          <w:rFonts w:ascii="Times New Roman" w:hAnsi="Times New Roman" w:cs="Times New Roman"/>
        </w:rPr>
        <w:t>,</w:t>
      </w:r>
      <w:r w:rsidR="00566654" w:rsidRPr="0028313D">
        <w:rPr>
          <w:rFonts w:ascii="Times New Roman" w:hAnsi="Times New Roman" w:cs="Times New Roman"/>
        </w:rPr>
        <w:t xml:space="preserve"> e</w:t>
      </w:r>
      <w:r w:rsidR="00E55EC4" w:rsidRPr="0028313D">
        <w:rPr>
          <w:rFonts w:ascii="Times New Roman" w:hAnsi="Times New Roman" w:cs="Times New Roman"/>
        </w:rPr>
        <w:t xml:space="preserve">t les amener à nous soutenir. </w:t>
      </w:r>
      <w:r>
        <w:rPr>
          <w:rFonts w:ascii="Times New Roman" w:hAnsi="Times New Roman" w:cs="Times New Roman"/>
        </w:rPr>
        <w:t>Nous devons nous battre pour rester l’un des grands pôles européens des études sur les langues et civilisations du monde.</w:t>
      </w:r>
    </w:p>
    <w:p w14:paraId="4EACE788" w14:textId="34607A20" w:rsidR="00566654" w:rsidRDefault="0081129B" w:rsidP="00791974">
      <w:pPr>
        <w:spacing w:before="120" w:after="120"/>
        <w:jc w:val="both"/>
        <w:outlineLvl w:val="0"/>
        <w:rPr>
          <w:rFonts w:ascii="Times New Roman" w:hAnsi="Times New Roman" w:cs="Times New Roman"/>
        </w:rPr>
      </w:pPr>
      <w:r w:rsidRPr="0028313D">
        <w:rPr>
          <w:rFonts w:ascii="Times New Roman" w:hAnsi="Times New Roman" w:cs="Times New Roman"/>
        </w:rPr>
        <w:t>L’</w:t>
      </w:r>
      <w:proofErr w:type="spellStart"/>
      <w:r w:rsidRPr="0028313D">
        <w:rPr>
          <w:rFonts w:ascii="Times New Roman" w:hAnsi="Times New Roman" w:cs="Times New Roman"/>
        </w:rPr>
        <w:t>Inalco</w:t>
      </w:r>
      <w:proofErr w:type="spellEnd"/>
      <w:r w:rsidRPr="0028313D">
        <w:rPr>
          <w:rFonts w:ascii="Times New Roman" w:hAnsi="Times New Roman" w:cs="Times New Roman"/>
        </w:rPr>
        <w:t xml:space="preserve"> ne </w:t>
      </w:r>
      <w:r w:rsidR="00075C02" w:rsidRPr="0028313D">
        <w:rPr>
          <w:rFonts w:ascii="Times New Roman" w:hAnsi="Times New Roman" w:cs="Times New Roman"/>
        </w:rPr>
        <w:t>saurait se</w:t>
      </w:r>
      <w:r w:rsidRPr="0028313D">
        <w:rPr>
          <w:rFonts w:ascii="Times New Roman" w:hAnsi="Times New Roman" w:cs="Times New Roman"/>
        </w:rPr>
        <w:t xml:space="preserve"> </w:t>
      </w:r>
      <w:r w:rsidR="00C808F8" w:rsidRPr="0028313D">
        <w:rPr>
          <w:rFonts w:ascii="Times New Roman" w:hAnsi="Times New Roman" w:cs="Times New Roman"/>
        </w:rPr>
        <w:t xml:space="preserve">contenter </w:t>
      </w:r>
      <w:r w:rsidR="00C54A99" w:rsidRPr="0028313D">
        <w:rPr>
          <w:rFonts w:ascii="Times New Roman" w:hAnsi="Times New Roman" w:cs="Times New Roman"/>
        </w:rPr>
        <w:t>d’une place de satellite</w:t>
      </w:r>
      <w:r w:rsidRPr="0028313D">
        <w:rPr>
          <w:rFonts w:ascii="Times New Roman" w:hAnsi="Times New Roman" w:cs="Times New Roman"/>
        </w:rPr>
        <w:t>.</w:t>
      </w:r>
      <w:r w:rsidR="00075C02" w:rsidRPr="0028313D">
        <w:rPr>
          <w:rFonts w:ascii="Times New Roman" w:hAnsi="Times New Roman" w:cs="Times New Roman"/>
        </w:rPr>
        <w:t xml:space="preserve"> </w:t>
      </w:r>
      <w:r w:rsidR="00B26919" w:rsidRPr="0028313D">
        <w:rPr>
          <w:rFonts w:ascii="Times New Roman" w:hAnsi="Times New Roman" w:cs="Times New Roman"/>
        </w:rPr>
        <w:t>L’Institut doit</w:t>
      </w:r>
      <w:r w:rsidRPr="0028313D">
        <w:rPr>
          <w:rFonts w:ascii="Times New Roman" w:hAnsi="Times New Roman" w:cs="Times New Roman"/>
        </w:rPr>
        <w:t xml:space="preserve"> retrouver du souffle et de l’ambition</w:t>
      </w:r>
      <w:r w:rsidR="00B26919" w:rsidRPr="0028313D">
        <w:rPr>
          <w:rFonts w:ascii="Times New Roman" w:hAnsi="Times New Roman" w:cs="Times New Roman"/>
        </w:rPr>
        <w:t xml:space="preserve">. </w:t>
      </w:r>
      <w:r w:rsidR="00314E29">
        <w:rPr>
          <w:rFonts w:ascii="Times New Roman" w:hAnsi="Times New Roman" w:cs="Times New Roman"/>
        </w:rPr>
        <w:t>Nous possédon</w:t>
      </w:r>
      <w:r w:rsidR="00296C66" w:rsidRPr="0028313D">
        <w:rPr>
          <w:rFonts w:ascii="Times New Roman" w:hAnsi="Times New Roman" w:cs="Times New Roman"/>
        </w:rPr>
        <w:t>s des atouts extraordinaires</w:t>
      </w:r>
      <w:r w:rsidR="00296C66">
        <w:rPr>
          <w:rFonts w:ascii="Times New Roman" w:hAnsi="Times New Roman" w:cs="Times New Roman"/>
        </w:rPr>
        <w:t xml:space="preserve"> pour aider la nation dans un monde de plus en plus multipolaire. </w:t>
      </w:r>
      <w:r w:rsidR="00DD3D0F">
        <w:rPr>
          <w:rFonts w:ascii="Times New Roman" w:hAnsi="Times New Roman" w:cs="Times New Roman"/>
        </w:rPr>
        <w:t xml:space="preserve">Des partenaires sont nécessaires, mais nous devons </w:t>
      </w:r>
      <w:r w:rsidR="00C10111">
        <w:rPr>
          <w:rFonts w:ascii="Times New Roman" w:hAnsi="Times New Roman" w:cs="Times New Roman"/>
        </w:rPr>
        <w:t xml:space="preserve">continuer de </w:t>
      </w:r>
      <w:r w:rsidR="00DD3D0F">
        <w:rPr>
          <w:rFonts w:ascii="Times New Roman" w:hAnsi="Times New Roman" w:cs="Times New Roman"/>
        </w:rPr>
        <w:t>les</w:t>
      </w:r>
      <w:r w:rsidR="000E0EE0">
        <w:rPr>
          <w:rFonts w:ascii="Times New Roman" w:hAnsi="Times New Roman" w:cs="Times New Roman"/>
        </w:rPr>
        <w:t xml:space="preserve"> choisir. </w:t>
      </w:r>
      <w:r w:rsidR="00A74B95">
        <w:rPr>
          <w:rFonts w:ascii="Times New Roman" w:hAnsi="Times New Roman" w:cs="Times New Roman"/>
        </w:rPr>
        <w:t>Nous ne pouvons plus perdre du temps à des jeux d’appareils parisiens, alors qu’il y a tant à faire au niveau des relations internationales pour améliorer no</w:t>
      </w:r>
      <w:r w:rsidR="00860D22">
        <w:rPr>
          <w:rFonts w:ascii="Times New Roman" w:hAnsi="Times New Roman" w:cs="Times New Roman"/>
        </w:rPr>
        <w:t>tre réseau et notre visibilité.</w:t>
      </w:r>
    </w:p>
    <w:p w14:paraId="03999A68" w14:textId="12D135C0" w:rsidR="001A1575" w:rsidRPr="00241E73" w:rsidRDefault="00566654" w:rsidP="00791974">
      <w:pPr>
        <w:spacing w:after="120"/>
        <w:jc w:val="both"/>
        <w:outlineLvl w:val="0"/>
        <w:rPr>
          <w:rFonts w:ascii="Times New Roman" w:hAnsi="Times New Roman" w:cs="Times New Roman"/>
          <w:b/>
          <w:sz w:val="28"/>
          <w:szCs w:val="28"/>
        </w:rPr>
      </w:pPr>
      <w:r w:rsidRPr="00241E73">
        <w:rPr>
          <w:rFonts w:ascii="Times New Roman" w:hAnsi="Times New Roman" w:cs="Times New Roman"/>
          <w:b/>
          <w:sz w:val="28"/>
          <w:szCs w:val="28"/>
        </w:rPr>
        <w:lastRenderedPageBreak/>
        <w:t>Projet d’établissement : où va l’</w:t>
      </w:r>
      <w:proofErr w:type="spellStart"/>
      <w:r w:rsidRPr="00241E73">
        <w:rPr>
          <w:rFonts w:ascii="Times New Roman" w:hAnsi="Times New Roman" w:cs="Times New Roman"/>
          <w:b/>
          <w:sz w:val="28"/>
          <w:szCs w:val="28"/>
        </w:rPr>
        <w:t>Inalco</w:t>
      </w:r>
      <w:proofErr w:type="spellEnd"/>
      <w:r w:rsidRPr="00241E73">
        <w:rPr>
          <w:rFonts w:ascii="Times New Roman" w:hAnsi="Times New Roman" w:cs="Times New Roman"/>
          <w:b/>
          <w:sz w:val="28"/>
          <w:szCs w:val="28"/>
        </w:rPr>
        <w:t> ?</w:t>
      </w:r>
    </w:p>
    <w:p w14:paraId="7CF2F80A" w14:textId="4FC168D9" w:rsidR="00566654" w:rsidRPr="00450CCD" w:rsidRDefault="00566654" w:rsidP="00791974">
      <w:pPr>
        <w:spacing w:after="120"/>
        <w:jc w:val="both"/>
        <w:outlineLvl w:val="0"/>
        <w:rPr>
          <w:rFonts w:ascii="Times New Roman" w:hAnsi="Times New Roman" w:cs="Times New Roman"/>
          <w:color w:val="000000" w:themeColor="text1"/>
        </w:rPr>
      </w:pPr>
      <w:r>
        <w:rPr>
          <w:rFonts w:ascii="Times New Roman" w:hAnsi="Times New Roman" w:cs="Times New Roman"/>
        </w:rPr>
        <w:t xml:space="preserve">● </w:t>
      </w:r>
      <w:r w:rsidR="0079533C">
        <w:rPr>
          <w:rFonts w:ascii="Times New Roman" w:hAnsi="Times New Roman" w:cs="Times New Roman"/>
        </w:rPr>
        <w:t>L’</w:t>
      </w:r>
      <w:proofErr w:type="spellStart"/>
      <w:r w:rsidR="0079533C">
        <w:rPr>
          <w:rFonts w:ascii="Times New Roman" w:hAnsi="Times New Roman" w:cs="Times New Roman"/>
        </w:rPr>
        <w:t>Inalco</w:t>
      </w:r>
      <w:proofErr w:type="spellEnd"/>
      <w:r w:rsidR="0079533C">
        <w:rPr>
          <w:rFonts w:ascii="Times New Roman" w:hAnsi="Times New Roman" w:cs="Times New Roman"/>
        </w:rPr>
        <w:t>, pôle européen des langues et civilisations du monde</w:t>
      </w:r>
    </w:p>
    <w:p w14:paraId="1B5870C8" w14:textId="170567C1" w:rsidR="00566654" w:rsidRPr="00450CCD" w:rsidRDefault="005F2117" w:rsidP="00791974">
      <w:pPr>
        <w:spacing w:after="120"/>
        <w:jc w:val="both"/>
        <w:outlineLvl w:val="0"/>
        <w:rPr>
          <w:rFonts w:ascii="Times New Roman" w:hAnsi="Times New Roman" w:cs="Times New Roman"/>
          <w:color w:val="000000" w:themeColor="text1"/>
        </w:rPr>
      </w:pPr>
      <w:r>
        <w:rPr>
          <w:rFonts w:ascii="Times New Roman" w:hAnsi="Times New Roman" w:cs="Times New Roman"/>
          <w:color w:val="000000" w:themeColor="text1"/>
        </w:rPr>
        <w:t>L’Europe est l’échelle par rapport à laquelle</w:t>
      </w:r>
      <w:r w:rsidR="00317D4F">
        <w:rPr>
          <w:rFonts w:ascii="Times New Roman" w:hAnsi="Times New Roman" w:cs="Times New Roman"/>
          <w:color w:val="000000" w:themeColor="text1"/>
        </w:rPr>
        <w:t xml:space="preserve"> nous devons penser notre développement</w:t>
      </w:r>
      <w:r w:rsidR="0079533C">
        <w:rPr>
          <w:rFonts w:ascii="Times New Roman" w:hAnsi="Times New Roman" w:cs="Times New Roman"/>
          <w:color w:val="000000" w:themeColor="text1"/>
        </w:rPr>
        <w:t>.</w:t>
      </w:r>
      <w:r w:rsidR="00566654" w:rsidRPr="00450CCD">
        <w:rPr>
          <w:rFonts w:ascii="Times New Roman" w:hAnsi="Times New Roman" w:cs="Times New Roman"/>
          <w:color w:val="000000" w:themeColor="text1"/>
        </w:rPr>
        <w:t xml:space="preserve"> </w:t>
      </w:r>
      <w:r w:rsidR="00385D05">
        <w:rPr>
          <w:rFonts w:ascii="Times New Roman" w:hAnsi="Times New Roman" w:cs="Times New Roman"/>
          <w:color w:val="000000" w:themeColor="text1"/>
        </w:rPr>
        <w:t>I</w:t>
      </w:r>
      <w:r w:rsidR="00317D4F">
        <w:rPr>
          <w:rFonts w:ascii="Times New Roman" w:hAnsi="Times New Roman" w:cs="Times New Roman"/>
          <w:color w:val="000000" w:themeColor="text1"/>
        </w:rPr>
        <w:t>l</w:t>
      </w:r>
      <w:r w:rsidR="00566654" w:rsidRPr="00450CCD">
        <w:rPr>
          <w:rFonts w:ascii="Times New Roman" w:hAnsi="Times New Roman" w:cs="Times New Roman"/>
          <w:color w:val="000000" w:themeColor="text1"/>
        </w:rPr>
        <w:t xml:space="preserve"> faut aller au-delà des collaborations scientifiques et des échanges d’étudiants ponctuels. Des discussions </w:t>
      </w:r>
      <w:r w:rsidR="00566654">
        <w:rPr>
          <w:rFonts w:ascii="Times New Roman" w:hAnsi="Times New Roman" w:cs="Times New Roman"/>
          <w:color w:val="000000" w:themeColor="text1"/>
        </w:rPr>
        <w:t>seront</w:t>
      </w:r>
      <w:r w:rsidR="00566654" w:rsidRPr="00450CCD">
        <w:rPr>
          <w:rFonts w:ascii="Times New Roman" w:hAnsi="Times New Roman" w:cs="Times New Roman"/>
          <w:color w:val="000000" w:themeColor="text1"/>
        </w:rPr>
        <w:t xml:space="preserve"> menées avec la </w:t>
      </w:r>
      <w:proofErr w:type="spellStart"/>
      <w:r w:rsidR="00566654" w:rsidRPr="00450CCD">
        <w:rPr>
          <w:rFonts w:ascii="Times New Roman" w:hAnsi="Times New Roman" w:cs="Times New Roman"/>
          <w:color w:val="000000" w:themeColor="text1"/>
        </w:rPr>
        <w:t>SOAS</w:t>
      </w:r>
      <w:proofErr w:type="spellEnd"/>
      <w:r w:rsidR="00566654" w:rsidRPr="00450CCD">
        <w:rPr>
          <w:rFonts w:ascii="Times New Roman" w:hAnsi="Times New Roman" w:cs="Times New Roman"/>
          <w:color w:val="000000" w:themeColor="text1"/>
        </w:rPr>
        <w:t xml:space="preserve"> et l’Université de </w:t>
      </w:r>
      <w:proofErr w:type="spellStart"/>
      <w:r w:rsidR="00566654" w:rsidRPr="00450CCD">
        <w:rPr>
          <w:rFonts w:ascii="Times New Roman" w:hAnsi="Times New Roman" w:cs="Times New Roman"/>
          <w:color w:val="000000" w:themeColor="text1"/>
        </w:rPr>
        <w:t>Leiden</w:t>
      </w:r>
      <w:proofErr w:type="spellEnd"/>
      <w:r w:rsidR="00566654" w:rsidRPr="00450CCD">
        <w:rPr>
          <w:rFonts w:ascii="Times New Roman" w:hAnsi="Times New Roman" w:cs="Times New Roman"/>
          <w:color w:val="000000" w:themeColor="text1"/>
        </w:rPr>
        <w:t xml:space="preserve"> (auxquelles nous sommes déjà </w:t>
      </w:r>
      <w:r w:rsidR="00566654">
        <w:rPr>
          <w:rFonts w:ascii="Times New Roman" w:hAnsi="Times New Roman" w:cs="Times New Roman"/>
          <w:color w:val="000000" w:themeColor="text1"/>
        </w:rPr>
        <w:t>lié</w:t>
      </w:r>
      <w:r w:rsidR="00566654" w:rsidRPr="00450CCD">
        <w:rPr>
          <w:rFonts w:ascii="Times New Roman" w:hAnsi="Times New Roman" w:cs="Times New Roman"/>
          <w:color w:val="000000" w:themeColor="text1"/>
        </w:rPr>
        <w:t xml:space="preserve">s à travers le Consortium for </w:t>
      </w:r>
      <w:r w:rsidR="00566654" w:rsidRPr="00450CCD">
        <w:rPr>
          <w:rFonts w:ascii="Times New Roman" w:hAnsi="Times New Roman" w:cs="Times New Roman"/>
          <w:bCs/>
          <w:color w:val="000000" w:themeColor="text1"/>
        </w:rPr>
        <w:t>Asian</w:t>
      </w:r>
      <w:r w:rsidR="00566654" w:rsidRPr="00450CCD">
        <w:rPr>
          <w:rFonts w:ascii="Times New Roman" w:hAnsi="Times New Roman" w:cs="Times New Roman"/>
          <w:color w:val="000000" w:themeColor="text1"/>
        </w:rPr>
        <w:t xml:space="preserve"> and </w:t>
      </w:r>
      <w:proofErr w:type="spellStart"/>
      <w:r w:rsidR="00566654" w:rsidRPr="00450CCD">
        <w:rPr>
          <w:rFonts w:ascii="Times New Roman" w:hAnsi="Times New Roman" w:cs="Times New Roman"/>
          <w:color w:val="000000" w:themeColor="text1"/>
        </w:rPr>
        <w:t>African</w:t>
      </w:r>
      <w:proofErr w:type="spellEnd"/>
      <w:r w:rsidR="00566654" w:rsidRPr="00450CCD">
        <w:rPr>
          <w:rFonts w:ascii="Times New Roman" w:hAnsi="Times New Roman" w:cs="Times New Roman"/>
          <w:color w:val="000000" w:themeColor="text1"/>
        </w:rPr>
        <w:t xml:space="preserve"> </w:t>
      </w:r>
      <w:proofErr w:type="spellStart"/>
      <w:r w:rsidR="00566654" w:rsidRPr="00450CCD">
        <w:rPr>
          <w:rFonts w:ascii="Times New Roman" w:hAnsi="Times New Roman" w:cs="Times New Roman"/>
          <w:color w:val="000000" w:themeColor="text1"/>
        </w:rPr>
        <w:t>Studies</w:t>
      </w:r>
      <w:proofErr w:type="spellEnd"/>
      <w:r w:rsidR="00566654" w:rsidRPr="00450CCD">
        <w:rPr>
          <w:rFonts w:ascii="Times New Roman" w:hAnsi="Times New Roman" w:cs="Times New Roman"/>
          <w:color w:val="000000" w:themeColor="text1"/>
        </w:rPr>
        <w:t>) et d’autres établissements, afin d’explorer les possibilités de formation</w:t>
      </w:r>
      <w:r w:rsidR="003C11FF">
        <w:rPr>
          <w:rFonts w:ascii="Times New Roman" w:hAnsi="Times New Roman" w:cs="Times New Roman"/>
          <w:color w:val="000000" w:themeColor="text1"/>
        </w:rPr>
        <w:t>s</w:t>
      </w:r>
      <w:r w:rsidR="00566654" w:rsidRPr="00450CCD">
        <w:rPr>
          <w:rFonts w:ascii="Times New Roman" w:hAnsi="Times New Roman" w:cs="Times New Roman"/>
          <w:color w:val="000000" w:themeColor="text1"/>
        </w:rPr>
        <w:t xml:space="preserve"> conjointe</w:t>
      </w:r>
      <w:r w:rsidR="003C11FF">
        <w:rPr>
          <w:rFonts w:ascii="Times New Roman" w:hAnsi="Times New Roman" w:cs="Times New Roman"/>
          <w:color w:val="000000" w:themeColor="text1"/>
        </w:rPr>
        <w:t>s</w:t>
      </w:r>
      <w:r w:rsidR="00566654" w:rsidRPr="00450CCD">
        <w:rPr>
          <w:rFonts w:ascii="Times New Roman" w:hAnsi="Times New Roman" w:cs="Times New Roman"/>
          <w:color w:val="000000" w:themeColor="text1"/>
        </w:rPr>
        <w:t xml:space="preserve"> et d’</w:t>
      </w:r>
      <w:r w:rsidR="00566654">
        <w:rPr>
          <w:rFonts w:ascii="Times New Roman" w:hAnsi="Times New Roman" w:cs="Times New Roman"/>
          <w:color w:val="000000" w:themeColor="text1"/>
        </w:rPr>
        <w:t>échanges systématiques.</w:t>
      </w:r>
    </w:p>
    <w:p w14:paraId="3FD83E6F" w14:textId="32B4A949" w:rsidR="0079533C" w:rsidRDefault="00566654" w:rsidP="00791974">
      <w:pPr>
        <w:spacing w:after="120"/>
        <w:jc w:val="both"/>
        <w:outlineLvl w:val="0"/>
        <w:rPr>
          <w:rFonts w:ascii="Times New Roman" w:hAnsi="Times New Roman" w:cs="Times New Roman"/>
        </w:rPr>
      </w:pPr>
      <w:r w:rsidRPr="00450CCD">
        <w:rPr>
          <w:rFonts w:ascii="Times New Roman" w:hAnsi="Times New Roman" w:cs="Times New Roman"/>
          <w:color w:val="000000" w:themeColor="text1"/>
        </w:rPr>
        <w:t xml:space="preserve">Le recrutement récent d’une chargée de mission spécialisée </w:t>
      </w:r>
      <w:r>
        <w:rPr>
          <w:rFonts w:ascii="Times New Roman" w:hAnsi="Times New Roman" w:cs="Times New Roman"/>
        </w:rPr>
        <w:t xml:space="preserve">dans </w:t>
      </w:r>
      <w:r w:rsidR="008A43D0">
        <w:rPr>
          <w:rFonts w:ascii="Times New Roman" w:hAnsi="Times New Roman" w:cs="Times New Roman"/>
        </w:rPr>
        <w:t>la valorisation</w:t>
      </w:r>
      <w:r>
        <w:rPr>
          <w:rFonts w:ascii="Times New Roman" w:hAnsi="Times New Roman" w:cs="Times New Roman"/>
        </w:rPr>
        <w:t xml:space="preserve"> de la recherche </w:t>
      </w:r>
      <w:r w:rsidR="00C808F8">
        <w:rPr>
          <w:rFonts w:ascii="Times New Roman" w:hAnsi="Times New Roman" w:cs="Times New Roman"/>
        </w:rPr>
        <w:t xml:space="preserve">nous </w:t>
      </w:r>
      <w:r w:rsidR="00955BEE">
        <w:rPr>
          <w:rFonts w:ascii="Times New Roman" w:hAnsi="Times New Roman" w:cs="Times New Roman"/>
        </w:rPr>
        <w:t>pouss</w:t>
      </w:r>
      <w:r w:rsidR="00C808F8">
        <w:rPr>
          <w:rFonts w:ascii="Times New Roman" w:hAnsi="Times New Roman" w:cs="Times New Roman"/>
        </w:rPr>
        <w:t>e</w:t>
      </w:r>
      <w:r>
        <w:rPr>
          <w:rFonts w:ascii="Times New Roman" w:hAnsi="Times New Roman" w:cs="Times New Roman"/>
        </w:rPr>
        <w:t xml:space="preserve"> à réfléchir</w:t>
      </w:r>
      <w:r w:rsidR="00496294">
        <w:rPr>
          <w:rFonts w:ascii="Times New Roman" w:hAnsi="Times New Roman" w:cs="Times New Roman"/>
        </w:rPr>
        <w:t xml:space="preserve"> parallèlement</w:t>
      </w:r>
      <w:r>
        <w:rPr>
          <w:rFonts w:ascii="Times New Roman" w:hAnsi="Times New Roman" w:cs="Times New Roman"/>
        </w:rPr>
        <w:t xml:space="preserve"> au dépôt d’un projet européen pour nous permettre </w:t>
      </w:r>
      <w:r w:rsidR="007143A4">
        <w:rPr>
          <w:rFonts w:ascii="Times New Roman" w:hAnsi="Times New Roman" w:cs="Times New Roman"/>
        </w:rPr>
        <w:t xml:space="preserve">de </w:t>
      </w:r>
      <w:r w:rsidR="00955BEE">
        <w:rPr>
          <w:rFonts w:ascii="Times New Roman" w:hAnsi="Times New Roman" w:cs="Times New Roman"/>
        </w:rPr>
        <w:t>développer des</w:t>
      </w:r>
      <w:r>
        <w:rPr>
          <w:rFonts w:ascii="Times New Roman" w:hAnsi="Times New Roman" w:cs="Times New Roman"/>
        </w:rPr>
        <w:t xml:space="preserve"> matériaux pédagogiques innovants, </w:t>
      </w:r>
      <w:r w:rsidR="00DD0941">
        <w:rPr>
          <w:rFonts w:ascii="Times New Roman" w:hAnsi="Times New Roman" w:cs="Times New Roman"/>
        </w:rPr>
        <w:t>notamment</w:t>
      </w:r>
      <w:r>
        <w:rPr>
          <w:rFonts w:ascii="Times New Roman" w:hAnsi="Times New Roman" w:cs="Times New Roman"/>
        </w:rPr>
        <w:t xml:space="preserve"> pour les langues rares et à petits effectifs. </w:t>
      </w:r>
      <w:r w:rsidRPr="00A010A1">
        <w:rPr>
          <w:rFonts w:ascii="Times New Roman" w:hAnsi="Times New Roman" w:cs="Times New Roman"/>
        </w:rPr>
        <w:t xml:space="preserve">Nous devons absolument prendre le virage de la révolution numérique et </w:t>
      </w:r>
      <w:r w:rsidR="00AE6286" w:rsidRPr="00A010A1">
        <w:rPr>
          <w:rFonts w:ascii="Times New Roman" w:hAnsi="Times New Roman" w:cs="Times New Roman"/>
        </w:rPr>
        <w:t>multiplier l</w:t>
      </w:r>
      <w:r w:rsidRPr="00A010A1">
        <w:rPr>
          <w:rFonts w:ascii="Times New Roman" w:hAnsi="Times New Roman" w:cs="Times New Roman"/>
        </w:rPr>
        <w:t>es formations en ligne.</w:t>
      </w:r>
      <w:r>
        <w:rPr>
          <w:rFonts w:ascii="Times New Roman" w:hAnsi="Times New Roman" w:cs="Times New Roman"/>
        </w:rPr>
        <w:t xml:space="preserve"> Il y a là un enjeu national</w:t>
      </w:r>
      <w:r w:rsidR="00C808F8">
        <w:rPr>
          <w:rFonts w:ascii="Times New Roman" w:hAnsi="Times New Roman" w:cs="Times New Roman"/>
        </w:rPr>
        <w:t xml:space="preserve">. Si nous ne le faisons pas, l’enseignement à distance des langues orientales se fera bientôt uniquement en </w:t>
      </w:r>
      <w:r>
        <w:rPr>
          <w:rFonts w:ascii="Times New Roman" w:hAnsi="Times New Roman" w:cs="Times New Roman"/>
        </w:rPr>
        <w:t>anglais.</w:t>
      </w:r>
      <w:r w:rsidR="00AE6286">
        <w:rPr>
          <w:rFonts w:ascii="Times New Roman" w:hAnsi="Times New Roman" w:cs="Times New Roman"/>
        </w:rPr>
        <w:t xml:space="preserve"> </w:t>
      </w:r>
      <w:r w:rsidR="00731BEA">
        <w:rPr>
          <w:rFonts w:ascii="Times New Roman" w:hAnsi="Times New Roman" w:cs="Times New Roman"/>
        </w:rPr>
        <w:t>J</w:t>
      </w:r>
      <w:r w:rsidR="00AE6286">
        <w:rPr>
          <w:rFonts w:ascii="Times New Roman" w:hAnsi="Times New Roman" w:cs="Times New Roman"/>
        </w:rPr>
        <w:t>usqu’à présent</w:t>
      </w:r>
      <w:r w:rsidR="00731BEA">
        <w:rPr>
          <w:rFonts w:ascii="Times New Roman" w:hAnsi="Times New Roman" w:cs="Times New Roman"/>
        </w:rPr>
        <w:t>,</w:t>
      </w:r>
      <w:r w:rsidR="00AE6286">
        <w:rPr>
          <w:rFonts w:ascii="Times New Roman" w:hAnsi="Times New Roman" w:cs="Times New Roman"/>
        </w:rPr>
        <w:t xml:space="preserve"> </w:t>
      </w:r>
      <w:r w:rsidR="00731BEA">
        <w:rPr>
          <w:rFonts w:ascii="Times New Roman" w:hAnsi="Times New Roman" w:cs="Times New Roman"/>
        </w:rPr>
        <w:t xml:space="preserve">nous avons avancé </w:t>
      </w:r>
      <w:r w:rsidR="00AE6286">
        <w:rPr>
          <w:rFonts w:ascii="Times New Roman" w:hAnsi="Times New Roman" w:cs="Times New Roman"/>
        </w:rPr>
        <w:t xml:space="preserve">sur </w:t>
      </w:r>
      <w:r w:rsidR="00897098">
        <w:rPr>
          <w:rFonts w:ascii="Times New Roman" w:hAnsi="Times New Roman" w:cs="Times New Roman"/>
        </w:rPr>
        <w:t>cette question</w:t>
      </w:r>
      <w:r w:rsidR="00AE6286">
        <w:rPr>
          <w:rFonts w:ascii="Times New Roman" w:hAnsi="Times New Roman" w:cs="Times New Roman"/>
        </w:rPr>
        <w:t xml:space="preserve"> de manière beaucoup trop dispersée.</w:t>
      </w:r>
      <w:r w:rsidR="00536347">
        <w:rPr>
          <w:rFonts w:ascii="Times New Roman" w:hAnsi="Times New Roman" w:cs="Times New Roman"/>
        </w:rPr>
        <w:t xml:space="preserve"> Ce n’est que de manière coordonnée que nous pourrons apporter une réponse </w:t>
      </w:r>
      <w:r w:rsidR="00D10074">
        <w:rPr>
          <w:rFonts w:ascii="Times New Roman" w:hAnsi="Times New Roman" w:cs="Times New Roman"/>
        </w:rPr>
        <w:t>for</w:t>
      </w:r>
      <w:r w:rsidR="000613AF">
        <w:rPr>
          <w:rFonts w:ascii="Times New Roman" w:hAnsi="Times New Roman" w:cs="Times New Roman"/>
        </w:rPr>
        <w:t>te</w:t>
      </w:r>
      <w:r w:rsidR="00D24B6B">
        <w:rPr>
          <w:rFonts w:ascii="Times New Roman" w:hAnsi="Times New Roman" w:cs="Times New Roman"/>
        </w:rPr>
        <w:t xml:space="preserve"> et </w:t>
      </w:r>
      <w:r w:rsidR="00C81980">
        <w:rPr>
          <w:rFonts w:ascii="Times New Roman" w:hAnsi="Times New Roman" w:cs="Times New Roman"/>
        </w:rPr>
        <w:t>durabl</w:t>
      </w:r>
      <w:r w:rsidR="00D24B6B">
        <w:rPr>
          <w:rFonts w:ascii="Times New Roman" w:hAnsi="Times New Roman" w:cs="Times New Roman"/>
        </w:rPr>
        <w:t>e</w:t>
      </w:r>
      <w:r w:rsidR="000613AF">
        <w:rPr>
          <w:rFonts w:ascii="Times New Roman" w:hAnsi="Times New Roman" w:cs="Times New Roman"/>
        </w:rPr>
        <w:t>.</w:t>
      </w:r>
    </w:p>
    <w:p w14:paraId="507DF792" w14:textId="77777777" w:rsidR="0079533C" w:rsidRDefault="0079533C" w:rsidP="00791974">
      <w:pPr>
        <w:spacing w:after="120"/>
        <w:jc w:val="both"/>
        <w:outlineLvl w:val="0"/>
        <w:rPr>
          <w:rFonts w:ascii="Times New Roman" w:hAnsi="Times New Roman" w:cs="Times New Roman"/>
        </w:rPr>
      </w:pPr>
    </w:p>
    <w:p w14:paraId="14FC0B12" w14:textId="77777777" w:rsidR="0079533C" w:rsidRPr="0097121C" w:rsidRDefault="0079533C" w:rsidP="00791974">
      <w:pPr>
        <w:spacing w:after="120"/>
        <w:jc w:val="both"/>
        <w:outlineLvl w:val="0"/>
        <w:rPr>
          <w:rFonts w:ascii="Times New Roman" w:hAnsi="Times New Roman" w:cs="Times New Roman"/>
          <w:b/>
        </w:rPr>
      </w:pPr>
      <w:r>
        <w:rPr>
          <w:rFonts w:ascii="Times New Roman" w:hAnsi="Times New Roman" w:cs="Times New Roman"/>
        </w:rPr>
        <w:t xml:space="preserve">● Les relations avec la </w:t>
      </w:r>
      <w:proofErr w:type="spellStart"/>
      <w:r w:rsidRPr="0097121C">
        <w:rPr>
          <w:rFonts w:ascii="Times New Roman" w:hAnsi="Times New Roman" w:cs="Times New Roman"/>
        </w:rPr>
        <w:t>Comue</w:t>
      </w:r>
      <w:proofErr w:type="spellEnd"/>
      <w:r w:rsidRPr="0097121C">
        <w:rPr>
          <w:rFonts w:ascii="Times New Roman" w:hAnsi="Times New Roman" w:cs="Times New Roman"/>
        </w:rPr>
        <w:t xml:space="preserve"> Sorbonne Paris Cité</w:t>
      </w:r>
      <w:r w:rsidRPr="0097121C">
        <w:rPr>
          <w:rFonts w:ascii="Arial" w:hAnsi="Arial" w:cs="Arial"/>
          <w:sz w:val="32"/>
          <w:szCs w:val="32"/>
        </w:rPr>
        <w:t xml:space="preserve"> </w:t>
      </w:r>
    </w:p>
    <w:p w14:paraId="61CA23F2" w14:textId="61E53980" w:rsidR="007811A5" w:rsidRDefault="00B40F40" w:rsidP="00791974">
      <w:pPr>
        <w:spacing w:after="120"/>
        <w:jc w:val="both"/>
        <w:outlineLvl w:val="0"/>
        <w:rPr>
          <w:rFonts w:ascii="Times New Roman" w:hAnsi="Times New Roman" w:cs="Times New Roman"/>
        </w:rPr>
      </w:pPr>
      <w:r>
        <w:rPr>
          <w:rFonts w:ascii="Times New Roman" w:hAnsi="Times New Roman" w:cs="Times New Roman"/>
        </w:rPr>
        <w:t>Mettre</w:t>
      </w:r>
      <w:r w:rsidR="007811A5">
        <w:rPr>
          <w:rFonts w:ascii="Times New Roman" w:hAnsi="Times New Roman" w:cs="Times New Roman"/>
        </w:rPr>
        <w:t xml:space="preserve"> toutes </w:t>
      </w:r>
      <w:r w:rsidR="0094469C">
        <w:rPr>
          <w:rFonts w:ascii="Times New Roman" w:hAnsi="Times New Roman" w:cs="Times New Roman"/>
        </w:rPr>
        <w:t>no</w:t>
      </w:r>
      <w:r w:rsidR="007811A5">
        <w:rPr>
          <w:rFonts w:ascii="Times New Roman" w:hAnsi="Times New Roman" w:cs="Times New Roman"/>
        </w:rPr>
        <w:t>s forces</w:t>
      </w:r>
      <w:r w:rsidR="009C4268">
        <w:rPr>
          <w:rFonts w:ascii="Times New Roman" w:hAnsi="Times New Roman" w:cs="Times New Roman"/>
        </w:rPr>
        <w:t xml:space="preserve"> dans </w:t>
      </w:r>
      <w:r w:rsidR="007811A5">
        <w:rPr>
          <w:rFonts w:ascii="Times New Roman" w:hAnsi="Times New Roman" w:cs="Times New Roman"/>
        </w:rPr>
        <w:t>l</w:t>
      </w:r>
      <w:r w:rsidR="009C4268">
        <w:rPr>
          <w:rFonts w:ascii="Times New Roman" w:hAnsi="Times New Roman" w:cs="Times New Roman"/>
        </w:rPr>
        <w:t>e projet</w:t>
      </w:r>
      <w:r w:rsidR="007811A5">
        <w:rPr>
          <w:rFonts w:ascii="Times New Roman" w:hAnsi="Times New Roman" w:cs="Times New Roman"/>
        </w:rPr>
        <w:t xml:space="preserve"> </w:t>
      </w:r>
      <w:proofErr w:type="spellStart"/>
      <w:r w:rsidR="00C767DA">
        <w:rPr>
          <w:rFonts w:ascii="Times New Roman" w:hAnsi="Times New Roman" w:cs="Times New Roman"/>
        </w:rPr>
        <w:t>USPC</w:t>
      </w:r>
      <w:proofErr w:type="spellEnd"/>
      <w:r>
        <w:rPr>
          <w:rFonts w:ascii="Times New Roman" w:hAnsi="Times New Roman" w:cs="Times New Roman"/>
        </w:rPr>
        <w:t xml:space="preserve"> </w:t>
      </w:r>
      <w:r w:rsidR="007E25C4">
        <w:rPr>
          <w:rFonts w:ascii="Times New Roman" w:hAnsi="Times New Roman" w:cs="Times New Roman"/>
        </w:rPr>
        <w:t>est</w:t>
      </w:r>
      <w:r>
        <w:rPr>
          <w:rFonts w:ascii="Times New Roman" w:hAnsi="Times New Roman" w:cs="Times New Roman"/>
        </w:rPr>
        <w:t xml:space="preserve"> une erreur</w:t>
      </w:r>
      <w:r w:rsidR="006015DC" w:rsidRPr="00E5108D">
        <w:rPr>
          <w:rFonts w:ascii="Times New Roman" w:hAnsi="Times New Roman" w:cs="Times New Roman"/>
        </w:rPr>
        <w:t>.</w:t>
      </w:r>
      <w:r w:rsidR="006015DC">
        <w:rPr>
          <w:rFonts w:ascii="Times New Roman" w:hAnsi="Times New Roman" w:cs="Times New Roman"/>
        </w:rPr>
        <w:t xml:space="preserve"> </w:t>
      </w:r>
      <w:r w:rsidR="006F69A3">
        <w:rPr>
          <w:rFonts w:ascii="Times New Roman" w:hAnsi="Times New Roman" w:cs="Times New Roman"/>
        </w:rPr>
        <w:t>Je souhaite que nous adoptions</w:t>
      </w:r>
      <w:r w:rsidR="007811A5">
        <w:rPr>
          <w:rFonts w:ascii="Times New Roman" w:hAnsi="Times New Roman" w:cs="Times New Roman"/>
        </w:rPr>
        <w:t xml:space="preserve"> une attitude plus lucide et mesurée, </w:t>
      </w:r>
      <w:r w:rsidR="00566AE2">
        <w:rPr>
          <w:rFonts w:ascii="Times New Roman" w:hAnsi="Times New Roman" w:cs="Times New Roman"/>
        </w:rPr>
        <w:t>à l’instar de</w:t>
      </w:r>
      <w:r w:rsidR="007811A5">
        <w:rPr>
          <w:rFonts w:ascii="Times New Roman" w:hAnsi="Times New Roman" w:cs="Times New Roman"/>
        </w:rPr>
        <w:t xml:space="preserve"> Science</w:t>
      </w:r>
      <w:r w:rsidR="00C748ED">
        <w:rPr>
          <w:rFonts w:ascii="Times New Roman" w:hAnsi="Times New Roman" w:cs="Times New Roman"/>
        </w:rPr>
        <w:t>s</w:t>
      </w:r>
      <w:r w:rsidR="005D1DF1">
        <w:rPr>
          <w:rFonts w:ascii="Times New Roman" w:hAnsi="Times New Roman" w:cs="Times New Roman"/>
        </w:rPr>
        <w:t> </w:t>
      </w:r>
      <w:r w:rsidR="007811A5">
        <w:rPr>
          <w:rFonts w:ascii="Times New Roman" w:hAnsi="Times New Roman" w:cs="Times New Roman"/>
        </w:rPr>
        <w:t>Po.</w:t>
      </w:r>
    </w:p>
    <w:p w14:paraId="7E9E9BA9" w14:textId="46E2AAAB" w:rsidR="0079533C" w:rsidRDefault="0079533C" w:rsidP="00791974">
      <w:pPr>
        <w:spacing w:after="120"/>
        <w:jc w:val="both"/>
        <w:outlineLvl w:val="0"/>
        <w:rPr>
          <w:rFonts w:ascii="Times New Roman" w:hAnsi="Times New Roman" w:cs="Times New Roman"/>
        </w:rPr>
      </w:pPr>
      <w:r>
        <w:rPr>
          <w:rFonts w:ascii="Times New Roman" w:hAnsi="Times New Roman" w:cs="Times New Roman"/>
        </w:rPr>
        <w:t xml:space="preserve">En cas de fusion des universités, nous prendrons nos distances, surtout </w:t>
      </w:r>
      <w:r w:rsidR="002543C3">
        <w:rPr>
          <w:rFonts w:ascii="Times New Roman" w:hAnsi="Times New Roman" w:cs="Times New Roman"/>
        </w:rPr>
        <w:t>si</w:t>
      </w:r>
      <w:r>
        <w:rPr>
          <w:rFonts w:ascii="Times New Roman" w:hAnsi="Times New Roman" w:cs="Times New Roman"/>
        </w:rPr>
        <w:t xml:space="preserve"> l’emporte la version réduite aux pôles de santé Paris Descartes / Paris Diderot. En cas de statu quo, nous demanderons une réforme du découpage des pôles et une prise en compte plus grande de la spécificité des aires culturelles. En cas de délitement du projet, nous veillerons à garder des liens privilégiés av</w:t>
      </w:r>
      <w:r w:rsidR="00194EAE">
        <w:rPr>
          <w:rFonts w:ascii="Times New Roman" w:hAnsi="Times New Roman" w:cs="Times New Roman"/>
        </w:rPr>
        <w:t>ec Sciences Po, Paris Diderot,</w:t>
      </w:r>
      <w:r>
        <w:rPr>
          <w:rFonts w:ascii="Times New Roman" w:hAnsi="Times New Roman" w:cs="Times New Roman"/>
        </w:rPr>
        <w:t xml:space="preserve"> Sorbonne Nouvelle-Paris 3</w:t>
      </w:r>
      <w:r w:rsidR="00194EAE">
        <w:rPr>
          <w:rFonts w:ascii="Times New Roman" w:hAnsi="Times New Roman" w:cs="Times New Roman"/>
        </w:rPr>
        <w:t xml:space="preserve"> et Paris 13 Villetaneuse</w:t>
      </w:r>
      <w:r>
        <w:rPr>
          <w:rFonts w:ascii="Times New Roman" w:hAnsi="Times New Roman" w:cs="Times New Roman"/>
        </w:rPr>
        <w:t>.</w:t>
      </w:r>
    </w:p>
    <w:p w14:paraId="25C6A393" w14:textId="17AADB45" w:rsidR="0079533C" w:rsidRDefault="0079533C" w:rsidP="00791974">
      <w:pPr>
        <w:spacing w:after="120"/>
        <w:jc w:val="both"/>
        <w:outlineLvl w:val="0"/>
        <w:rPr>
          <w:rFonts w:ascii="Times New Roman" w:hAnsi="Times New Roman" w:cs="Times New Roman"/>
          <w:color w:val="000000" w:themeColor="text1"/>
        </w:rPr>
      </w:pPr>
      <w:r>
        <w:rPr>
          <w:rFonts w:ascii="Times New Roman" w:hAnsi="Times New Roman" w:cs="Times New Roman"/>
        </w:rPr>
        <w:t>Parallèlement, nous explorerons activement la possibilité d’autres partenariats, non seulement à Paris, mais dans toute la France afin de redonner vie à notre mission nationale. Les discussions avec les universités de province et d’outre-mer porter</w:t>
      </w:r>
      <w:r w:rsidR="002A6D2E">
        <w:rPr>
          <w:rFonts w:ascii="Times New Roman" w:hAnsi="Times New Roman" w:cs="Times New Roman"/>
        </w:rPr>
        <w:t>ont</w:t>
      </w:r>
      <w:r>
        <w:rPr>
          <w:rFonts w:ascii="Times New Roman" w:hAnsi="Times New Roman" w:cs="Times New Roman"/>
        </w:rPr>
        <w:t xml:space="preserve"> </w:t>
      </w:r>
      <w:r w:rsidR="002A6D2E">
        <w:rPr>
          <w:rFonts w:ascii="Times New Roman" w:hAnsi="Times New Roman" w:cs="Times New Roman"/>
        </w:rPr>
        <w:t xml:space="preserve">en particulier </w:t>
      </w:r>
      <w:r>
        <w:rPr>
          <w:rFonts w:ascii="Times New Roman" w:hAnsi="Times New Roman" w:cs="Times New Roman"/>
        </w:rPr>
        <w:t xml:space="preserve">sur toutes les langues que nous sommes les seuls à </w:t>
      </w:r>
      <w:r w:rsidRPr="00450CCD">
        <w:rPr>
          <w:rFonts w:ascii="Times New Roman" w:hAnsi="Times New Roman" w:cs="Times New Roman"/>
          <w:color w:val="000000" w:themeColor="text1"/>
        </w:rPr>
        <w:t>enseigner.</w:t>
      </w:r>
    </w:p>
    <w:p w14:paraId="58F45BAE" w14:textId="77777777" w:rsidR="00362154" w:rsidRDefault="00362154" w:rsidP="00362154">
      <w:pPr>
        <w:spacing w:after="120"/>
        <w:jc w:val="both"/>
        <w:outlineLvl w:val="0"/>
        <w:rPr>
          <w:rFonts w:ascii="Times New Roman" w:hAnsi="Times New Roman" w:cs="Times New Roman"/>
        </w:rPr>
      </w:pPr>
    </w:p>
    <w:p w14:paraId="1C6713AE" w14:textId="114AAF50" w:rsidR="001427CF" w:rsidRDefault="00362154" w:rsidP="00362154">
      <w:pPr>
        <w:spacing w:after="120"/>
        <w:jc w:val="both"/>
        <w:outlineLvl w:val="0"/>
        <w:rPr>
          <w:rFonts w:ascii="Times New Roman" w:hAnsi="Times New Roman" w:cs="Times New Roman"/>
        </w:rPr>
      </w:pPr>
      <w:r>
        <w:rPr>
          <w:rFonts w:ascii="Times New Roman" w:hAnsi="Times New Roman" w:cs="Times New Roman"/>
        </w:rPr>
        <w:t xml:space="preserve">● Répondre aux </w:t>
      </w:r>
      <w:r w:rsidR="000A7403">
        <w:rPr>
          <w:rFonts w:ascii="Times New Roman" w:hAnsi="Times New Roman" w:cs="Times New Roman"/>
        </w:rPr>
        <w:t>évolutions</w:t>
      </w:r>
      <w:r>
        <w:rPr>
          <w:rFonts w:ascii="Times New Roman" w:hAnsi="Times New Roman" w:cs="Times New Roman"/>
        </w:rPr>
        <w:t xml:space="preserve"> de la société</w:t>
      </w:r>
    </w:p>
    <w:p w14:paraId="10CA86B3" w14:textId="0B1BB279" w:rsidR="00DE7462" w:rsidRDefault="00666B21" w:rsidP="00362154">
      <w:pPr>
        <w:spacing w:after="120"/>
        <w:jc w:val="both"/>
        <w:outlineLvl w:val="0"/>
        <w:rPr>
          <w:rFonts w:ascii="Times New Roman" w:hAnsi="Times New Roman" w:cs="Times New Roman"/>
        </w:rPr>
      </w:pPr>
      <w:r>
        <w:rPr>
          <w:rFonts w:ascii="Times New Roman" w:hAnsi="Times New Roman" w:cs="Times New Roman"/>
        </w:rPr>
        <w:t>Quelle est la finalité des études à l’</w:t>
      </w:r>
      <w:proofErr w:type="spellStart"/>
      <w:r>
        <w:rPr>
          <w:rFonts w:ascii="Times New Roman" w:hAnsi="Times New Roman" w:cs="Times New Roman"/>
        </w:rPr>
        <w:t>Inalco</w:t>
      </w:r>
      <w:proofErr w:type="spellEnd"/>
      <w:r>
        <w:rPr>
          <w:rFonts w:ascii="Times New Roman" w:hAnsi="Times New Roman" w:cs="Times New Roman"/>
        </w:rPr>
        <w:t xml:space="preserve"> ? Quelles sont nos priorités pédagogiques ? </w:t>
      </w:r>
      <w:r w:rsidR="003E7CA8">
        <w:rPr>
          <w:rFonts w:ascii="Times New Roman" w:hAnsi="Times New Roman" w:cs="Times New Roman"/>
        </w:rPr>
        <w:t>Pour r</w:t>
      </w:r>
      <w:r w:rsidR="00DE7462">
        <w:rPr>
          <w:rFonts w:ascii="Times New Roman" w:hAnsi="Times New Roman" w:cs="Times New Roman"/>
        </w:rPr>
        <w:t>épondre à ces questions</w:t>
      </w:r>
      <w:r w:rsidR="00FB2EB5">
        <w:rPr>
          <w:rFonts w:ascii="Times New Roman" w:hAnsi="Times New Roman" w:cs="Times New Roman"/>
        </w:rPr>
        <w:t xml:space="preserve"> qui </w:t>
      </w:r>
      <w:r w:rsidR="00A84127">
        <w:rPr>
          <w:rFonts w:ascii="Times New Roman" w:hAnsi="Times New Roman" w:cs="Times New Roman"/>
        </w:rPr>
        <w:t>n’ont pas été</w:t>
      </w:r>
      <w:r w:rsidR="00FB2EB5">
        <w:rPr>
          <w:rFonts w:ascii="Times New Roman" w:hAnsi="Times New Roman" w:cs="Times New Roman"/>
        </w:rPr>
        <w:t xml:space="preserve"> </w:t>
      </w:r>
      <w:r w:rsidR="00A84127">
        <w:rPr>
          <w:rFonts w:ascii="Times New Roman" w:hAnsi="Times New Roman" w:cs="Times New Roman"/>
        </w:rPr>
        <w:t>véritablement</w:t>
      </w:r>
      <w:r w:rsidR="00FB2EB5">
        <w:rPr>
          <w:rFonts w:ascii="Times New Roman" w:hAnsi="Times New Roman" w:cs="Times New Roman"/>
        </w:rPr>
        <w:t xml:space="preserve"> tranchées</w:t>
      </w:r>
      <w:r w:rsidR="003E7CA8">
        <w:rPr>
          <w:rFonts w:ascii="Times New Roman" w:hAnsi="Times New Roman" w:cs="Times New Roman"/>
        </w:rPr>
        <w:t xml:space="preserve">, il convient </w:t>
      </w:r>
      <w:r w:rsidR="00DE7462">
        <w:rPr>
          <w:rFonts w:ascii="Times New Roman" w:hAnsi="Times New Roman" w:cs="Times New Roman"/>
        </w:rPr>
        <w:t>de dépasser l’opposition entre formation</w:t>
      </w:r>
      <w:r w:rsidR="0060218D">
        <w:rPr>
          <w:rFonts w:ascii="Times New Roman" w:hAnsi="Times New Roman" w:cs="Times New Roman"/>
        </w:rPr>
        <w:t>s</w:t>
      </w:r>
      <w:r w:rsidR="00DE7462">
        <w:rPr>
          <w:rFonts w:ascii="Times New Roman" w:hAnsi="Times New Roman" w:cs="Times New Roman"/>
        </w:rPr>
        <w:t xml:space="preserve"> générale</w:t>
      </w:r>
      <w:r w:rsidR="0060218D">
        <w:rPr>
          <w:rFonts w:ascii="Times New Roman" w:hAnsi="Times New Roman" w:cs="Times New Roman"/>
        </w:rPr>
        <w:t>s</w:t>
      </w:r>
      <w:r w:rsidR="00DE7462">
        <w:rPr>
          <w:rFonts w:ascii="Times New Roman" w:hAnsi="Times New Roman" w:cs="Times New Roman"/>
        </w:rPr>
        <w:t xml:space="preserve"> et formation</w:t>
      </w:r>
      <w:r w:rsidR="0060218D">
        <w:rPr>
          <w:rFonts w:ascii="Times New Roman" w:hAnsi="Times New Roman" w:cs="Times New Roman"/>
        </w:rPr>
        <w:t xml:space="preserve">s </w:t>
      </w:r>
      <w:proofErr w:type="spellStart"/>
      <w:r w:rsidR="0060218D">
        <w:rPr>
          <w:rFonts w:ascii="Times New Roman" w:hAnsi="Times New Roman" w:cs="Times New Roman"/>
        </w:rPr>
        <w:t>professionnalisantes</w:t>
      </w:r>
      <w:proofErr w:type="spellEnd"/>
      <w:r w:rsidR="00DE7462">
        <w:rPr>
          <w:rFonts w:ascii="Times New Roman" w:hAnsi="Times New Roman" w:cs="Times New Roman"/>
        </w:rPr>
        <w:t>. Toutes les formations de l’</w:t>
      </w:r>
      <w:proofErr w:type="spellStart"/>
      <w:r w:rsidR="00DE7462">
        <w:rPr>
          <w:rFonts w:ascii="Times New Roman" w:hAnsi="Times New Roman" w:cs="Times New Roman"/>
        </w:rPr>
        <w:t>Inalco</w:t>
      </w:r>
      <w:proofErr w:type="spellEnd"/>
      <w:r w:rsidR="00DE7462">
        <w:rPr>
          <w:rFonts w:ascii="Times New Roman" w:hAnsi="Times New Roman" w:cs="Times New Roman"/>
        </w:rPr>
        <w:t xml:space="preserve">, en particulier au niveau Master, doivent être conçues dans le souci d’apporter des </w:t>
      </w:r>
      <w:r w:rsidR="00FB2A36">
        <w:rPr>
          <w:rFonts w:ascii="Times New Roman" w:hAnsi="Times New Roman" w:cs="Times New Roman"/>
        </w:rPr>
        <w:t>qualité</w:t>
      </w:r>
      <w:r w:rsidR="00DE7462">
        <w:rPr>
          <w:rFonts w:ascii="Times New Roman" w:hAnsi="Times New Roman" w:cs="Times New Roman"/>
        </w:rPr>
        <w:t xml:space="preserve">s </w:t>
      </w:r>
      <w:r w:rsidR="0060218D">
        <w:rPr>
          <w:rFonts w:ascii="Times New Roman" w:hAnsi="Times New Roman" w:cs="Times New Roman"/>
        </w:rPr>
        <w:t>professionnelles aux étudiants.</w:t>
      </w:r>
      <w:bookmarkStart w:id="0" w:name="_GoBack"/>
      <w:bookmarkEnd w:id="0"/>
    </w:p>
    <w:p w14:paraId="6F4EDBB9" w14:textId="1EBBBE16" w:rsidR="00566654" w:rsidRDefault="00023890" w:rsidP="00791974">
      <w:pPr>
        <w:spacing w:after="120"/>
        <w:jc w:val="both"/>
        <w:outlineLvl w:val="0"/>
        <w:rPr>
          <w:rFonts w:ascii="Times New Roman" w:hAnsi="Times New Roman" w:cs="Times New Roman"/>
        </w:rPr>
      </w:pPr>
      <w:r>
        <w:rPr>
          <w:rFonts w:ascii="Times New Roman" w:hAnsi="Times New Roman" w:cs="Times New Roman"/>
        </w:rPr>
        <w:t>Au niveau de la recherche, l’</w:t>
      </w:r>
      <w:proofErr w:type="spellStart"/>
      <w:r>
        <w:rPr>
          <w:rFonts w:ascii="Times New Roman" w:hAnsi="Times New Roman" w:cs="Times New Roman"/>
        </w:rPr>
        <w:t>Inalco</w:t>
      </w:r>
      <w:proofErr w:type="spellEnd"/>
      <w:r>
        <w:rPr>
          <w:rFonts w:ascii="Times New Roman" w:hAnsi="Times New Roman" w:cs="Times New Roman"/>
        </w:rPr>
        <w:t xml:space="preserve"> </w:t>
      </w:r>
      <w:r w:rsidR="00362154">
        <w:rPr>
          <w:rFonts w:ascii="Times New Roman" w:hAnsi="Times New Roman" w:cs="Times New Roman"/>
        </w:rPr>
        <w:t xml:space="preserve">a vocation à agir et prendre la parole sur des thèmes </w:t>
      </w:r>
      <w:r w:rsidR="00E1420F">
        <w:rPr>
          <w:rFonts w:ascii="Times New Roman" w:hAnsi="Times New Roman" w:cs="Times New Roman"/>
        </w:rPr>
        <w:t>de portée nationale</w:t>
      </w:r>
      <w:r w:rsidR="00362154">
        <w:rPr>
          <w:rFonts w:ascii="Times New Roman" w:hAnsi="Times New Roman" w:cs="Times New Roman"/>
        </w:rPr>
        <w:t>. Sur des sujets aujourd’hui cruciaux comme l’islam</w:t>
      </w:r>
      <w:r w:rsidR="00FF08C6">
        <w:rPr>
          <w:rFonts w:ascii="Times New Roman" w:hAnsi="Times New Roman" w:cs="Times New Roman"/>
        </w:rPr>
        <w:t xml:space="preserve">, </w:t>
      </w:r>
      <w:r w:rsidR="00362154">
        <w:rPr>
          <w:rFonts w:ascii="Times New Roman" w:hAnsi="Times New Roman" w:cs="Times New Roman"/>
        </w:rPr>
        <w:t xml:space="preserve">les migrations, </w:t>
      </w:r>
      <w:r w:rsidR="00FF08C6">
        <w:rPr>
          <w:rFonts w:ascii="Times New Roman" w:hAnsi="Times New Roman" w:cs="Times New Roman"/>
        </w:rPr>
        <w:t xml:space="preserve">les mondes chinois et russe, </w:t>
      </w:r>
      <w:r w:rsidR="00362154">
        <w:rPr>
          <w:rFonts w:ascii="Times New Roman" w:hAnsi="Times New Roman" w:cs="Times New Roman"/>
        </w:rPr>
        <w:t>nous avons un rôle essentiel à jouer.</w:t>
      </w:r>
      <w:r w:rsidR="00FF08C6">
        <w:rPr>
          <w:rFonts w:ascii="Times New Roman" w:hAnsi="Times New Roman" w:cs="Times New Roman"/>
        </w:rPr>
        <w:t xml:space="preserve"> </w:t>
      </w:r>
      <w:r w:rsidR="00511335">
        <w:rPr>
          <w:rFonts w:ascii="Times New Roman" w:hAnsi="Times New Roman" w:cs="Times New Roman"/>
        </w:rPr>
        <w:t>Nos compétences disciplinaires et linguistiques</w:t>
      </w:r>
      <w:r w:rsidR="00C43EE8">
        <w:rPr>
          <w:rFonts w:ascii="Times New Roman" w:hAnsi="Times New Roman" w:cs="Times New Roman"/>
        </w:rPr>
        <w:t xml:space="preserve"> </w:t>
      </w:r>
      <w:r w:rsidR="00511335">
        <w:rPr>
          <w:rFonts w:ascii="Times New Roman" w:hAnsi="Times New Roman" w:cs="Times New Roman"/>
        </w:rPr>
        <w:t>constituent</w:t>
      </w:r>
      <w:r w:rsidR="00C43EE8">
        <w:rPr>
          <w:rFonts w:ascii="Times New Roman" w:hAnsi="Times New Roman" w:cs="Times New Roman"/>
        </w:rPr>
        <w:t xml:space="preserve"> un socle sur lequel nous devons nous appuyer beaucoup plus clairement pour nous exprimer dans la cité</w:t>
      </w:r>
      <w:r w:rsidR="00640DD6">
        <w:rPr>
          <w:rFonts w:ascii="Times New Roman" w:hAnsi="Times New Roman" w:cs="Times New Roman"/>
        </w:rPr>
        <w:t xml:space="preserve"> et faire reconnaître la </w:t>
      </w:r>
      <w:r w:rsidR="00685FAD">
        <w:rPr>
          <w:rFonts w:ascii="Times New Roman" w:hAnsi="Times New Roman" w:cs="Times New Roman"/>
        </w:rPr>
        <w:t>valeur</w:t>
      </w:r>
      <w:r w:rsidR="00640DD6">
        <w:rPr>
          <w:rFonts w:ascii="Times New Roman" w:hAnsi="Times New Roman" w:cs="Times New Roman"/>
        </w:rPr>
        <w:t xml:space="preserve"> de nos formations</w:t>
      </w:r>
      <w:r w:rsidR="00362154">
        <w:rPr>
          <w:rFonts w:ascii="Times New Roman" w:hAnsi="Times New Roman" w:cs="Times New Roman"/>
        </w:rPr>
        <w:t>.</w:t>
      </w:r>
    </w:p>
    <w:p w14:paraId="73AEDF05" w14:textId="77777777" w:rsidR="00640DD6" w:rsidRDefault="00640DD6" w:rsidP="00791974">
      <w:pPr>
        <w:spacing w:after="120"/>
        <w:jc w:val="both"/>
        <w:outlineLvl w:val="0"/>
        <w:rPr>
          <w:rFonts w:ascii="Times New Roman" w:hAnsi="Times New Roman" w:cs="Times New Roman"/>
        </w:rPr>
      </w:pPr>
    </w:p>
    <w:p w14:paraId="3F503993" w14:textId="77777777" w:rsidR="00566654" w:rsidRDefault="00566654" w:rsidP="00791974">
      <w:pPr>
        <w:spacing w:after="120"/>
        <w:jc w:val="both"/>
        <w:outlineLvl w:val="0"/>
        <w:rPr>
          <w:rFonts w:ascii="Times New Roman" w:hAnsi="Times New Roman" w:cs="Times New Roman"/>
        </w:rPr>
      </w:pPr>
    </w:p>
    <w:p w14:paraId="471C0F65" w14:textId="7F07CA68" w:rsidR="00566654" w:rsidRPr="00241E73" w:rsidRDefault="00566654" w:rsidP="00791974">
      <w:pPr>
        <w:spacing w:after="120"/>
        <w:jc w:val="both"/>
        <w:outlineLvl w:val="0"/>
        <w:rPr>
          <w:rFonts w:ascii="Times New Roman" w:hAnsi="Times New Roman" w:cs="Times New Roman"/>
          <w:b/>
          <w:sz w:val="28"/>
          <w:szCs w:val="28"/>
        </w:rPr>
      </w:pPr>
      <w:r w:rsidRPr="00241E73">
        <w:rPr>
          <w:rFonts w:ascii="Times New Roman" w:hAnsi="Times New Roman" w:cs="Times New Roman"/>
          <w:b/>
          <w:sz w:val="28"/>
          <w:szCs w:val="28"/>
        </w:rPr>
        <w:t>Gouvernance</w:t>
      </w:r>
    </w:p>
    <w:p w14:paraId="1A876891" w14:textId="7956DD5B" w:rsidR="00566654" w:rsidRDefault="00566654" w:rsidP="00791974">
      <w:pPr>
        <w:spacing w:after="120"/>
        <w:jc w:val="both"/>
        <w:outlineLvl w:val="0"/>
        <w:rPr>
          <w:rFonts w:ascii="Times New Roman" w:hAnsi="Times New Roman" w:cs="Times New Roman"/>
        </w:rPr>
      </w:pPr>
      <w:r>
        <w:rPr>
          <w:rFonts w:ascii="Times New Roman" w:hAnsi="Times New Roman" w:cs="Times New Roman"/>
        </w:rPr>
        <w:t xml:space="preserve">● Pour une </w:t>
      </w:r>
      <w:r w:rsidR="001461BC">
        <w:rPr>
          <w:rFonts w:ascii="Times New Roman" w:hAnsi="Times New Roman" w:cs="Times New Roman"/>
        </w:rPr>
        <w:t>plus grande efficacité</w:t>
      </w:r>
    </w:p>
    <w:p w14:paraId="2AE6294E" w14:textId="5860A5FD" w:rsidR="00644E63" w:rsidRDefault="00C33C30" w:rsidP="00791974">
      <w:pPr>
        <w:spacing w:after="120"/>
        <w:jc w:val="both"/>
        <w:outlineLvl w:val="0"/>
        <w:rPr>
          <w:rFonts w:ascii="Times New Roman" w:hAnsi="Times New Roman" w:cs="Times New Roman"/>
        </w:rPr>
      </w:pPr>
      <w:r>
        <w:rPr>
          <w:rFonts w:ascii="Times New Roman" w:hAnsi="Times New Roman" w:cs="Times New Roman"/>
        </w:rPr>
        <w:t xml:space="preserve">Le président est le responsable moral de l’Institut et doit veiller à ce titre au bon fonctionnement de l’établissement en partenariat étroit avec l’administration et les </w:t>
      </w:r>
      <w:r w:rsidR="00644E63">
        <w:rPr>
          <w:rFonts w:ascii="Times New Roman" w:hAnsi="Times New Roman" w:cs="Times New Roman"/>
        </w:rPr>
        <w:t>départements</w:t>
      </w:r>
      <w:r>
        <w:rPr>
          <w:rFonts w:ascii="Times New Roman" w:hAnsi="Times New Roman" w:cs="Times New Roman"/>
        </w:rPr>
        <w:t xml:space="preserve"> qui seront remobilisés en direction d’un projet clair</w:t>
      </w:r>
      <w:r w:rsidR="0017732B">
        <w:rPr>
          <w:rFonts w:ascii="Times New Roman" w:hAnsi="Times New Roman" w:cs="Times New Roman"/>
        </w:rPr>
        <w:t>,</w:t>
      </w:r>
      <w:r w:rsidR="003646C1">
        <w:rPr>
          <w:rFonts w:ascii="Times New Roman" w:hAnsi="Times New Roman" w:cs="Times New Roman"/>
        </w:rPr>
        <w:t xml:space="preserve"> concret</w:t>
      </w:r>
      <w:r w:rsidR="0017732B">
        <w:rPr>
          <w:rFonts w:ascii="Times New Roman" w:hAnsi="Times New Roman" w:cs="Times New Roman"/>
        </w:rPr>
        <w:t xml:space="preserve"> et planifié dans le temps</w:t>
      </w:r>
      <w:r>
        <w:rPr>
          <w:rFonts w:ascii="Times New Roman" w:hAnsi="Times New Roman" w:cs="Times New Roman"/>
        </w:rPr>
        <w:t>.</w:t>
      </w:r>
    </w:p>
    <w:p w14:paraId="74BB86BF" w14:textId="17530984" w:rsidR="00572900" w:rsidRDefault="00644E63" w:rsidP="00DE02AA">
      <w:pPr>
        <w:spacing w:after="120"/>
        <w:jc w:val="both"/>
        <w:outlineLvl w:val="0"/>
        <w:rPr>
          <w:rFonts w:ascii="Times New Roman" w:hAnsi="Times New Roman" w:cs="Times New Roman"/>
        </w:rPr>
      </w:pPr>
      <w:r>
        <w:rPr>
          <w:rFonts w:ascii="Times New Roman" w:hAnsi="Times New Roman" w:cs="Times New Roman"/>
        </w:rPr>
        <w:t xml:space="preserve">Les liens entre le CA et le CS sont </w:t>
      </w:r>
      <w:r w:rsidR="00587703">
        <w:rPr>
          <w:rFonts w:ascii="Times New Roman" w:hAnsi="Times New Roman" w:cs="Times New Roman"/>
        </w:rPr>
        <w:t xml:space="preserve">aujourd’hui </w:t>
      </w:r>
      <w:r>
        <w:rPr>
          <w:rFonts w:ascii="Times New Roman" w:hAnsi="Times New Roman" w:cs="Times New Roman"/>
        </w:rPr>
        <w:t xml:space="preserve">fortement dégradés, obérant la politique scientifique de l’établissement. </w:t>
      </w:r>
      <w:r w:rsidR="00587703">
        <w:rPr>
          <w:rFonts w:ascii="Times New Roman" w:hAnsi="Times New Roman" w:cs="Times New Roman"/>
        </w:rPr>
        <w:t xml:space="preserve">Une parfaite communication </w:t>
      </w:r>
      <w:r w:rsidR="00B564C3">
        <w:rPr>
          <w:rFonts w:ascii="Times New Roman" w:hAnsi="Times New Roman" w:cs="Times New Roman"/>
        </w:rPr>
        <w:t xml:space="preserve">entre les deux instances </w:t>
      </w:r>
      <w:r w:rsidR="00587703">
        <w:rPr>
          <w:rFonts w:ascii="Times New Roman" w:hAnsi="Times New Roman" w:cs="Times New Roman"/>
        </w:rPr>
        <w:t xml:space="preserve">doit être restaurée. </w:t>
      </w:r>
      <w:r w:rsidR="008B6A5F">
        <w:rPr>
          <w:rFonts w:ascii="Times New Roman" w:hAnsi="Times New Roman" w:cs="Times New Roman"/>
        </w:rPr>
        <w:t>L’</w:t>
      </w:r>
      <w:r w:rsidR="00CB1595">
        <w:rPr>
          <w:rFonts w:ascii="Times New Roman" w:hAnsi="Times New Roman" w:cs="Times New Roman"/>
        </w:rPr>
        <w:t xml:space="preserve">autonomie </w:t>
      </w:r>
      <w:r w:rsidR="008B6A5F">
        <w:rPr>
          <w:rFonts w:ascii="Times New Roman" w:hAnsi="Times New Roman" w:cs="Times New Roman"/>
        </w:rPr>
        <w:t xml:space="preserve">du CS </w:t>
      </w:r>
      <w:r w:rsidR="008A4D38">
        <w:rPr>
          <w:rFonts w:ascii="Times New Roman" w:hAnsi="Times New Roman" w:cs="Times New Roman"/>
        </w:rPr>
        <w:t>sera</w:t>
      </w:r>
      <w:r w:rsidR="00CB1595">
        <w:rPr>
          <w:rFonts w:ascii="Times New Roman" w:hAnsi="Times New Roman" w:cs="Times New Roman"/>
        </w:rPr>
        <w:t xml:space="preserve"> renforcée</w:t>
      </w:r>
      <w:r w:rsidR="00572900">
        <w:rPr>
          <w:rFonts w:ascii="Times New Roman" w:hAnsi="Times New Roman" w:cs="Times New Roman"/>
        </w:rPr>
        <w:t>.</w:t>
      </w:r>
    </w:p>
    <w:p w14:paraId="362C1E07" w14:textId="484A6FA5" w:rsidR="00DE02AA" w:rsidRDefault="00DE02AA" w:rsidP="00DE02AA">
      <w:pPr>
        <w:spacing w:after="120"/>
        <w:jc w:val="both"/>
        <w:outlineLvl w:val="0"/>
        <w:rPr>
          <w:rFonts w:ascii="Times New Roman" w:hAnsi="Times New Roman" w:cs="Times New Roman"/>
        </w:rPr>
      </w:pPr>
      <w:r>
        <w:rPr>
          <w:rFonts w:ascii="Times New Roman" w:hAnsi="Times New Roman" w:cs="Times New Roman"/>
        </w:rPr>
        <w:t>L’</w:t>
      </w:r>
      <w:proofErr w:type="spellStart"/>
      <w:r>
        <w:rPr>
          <w:rFonts w:ascii="Times New Roman" w:hAnsi="Times New Roman" w:cs="Times New Roman"/>
        </w:rPr>
        <w:t>Inalco</w:t>
      </w:r>
      <w:proofErr w:type="spellEnd"/>
      <w:r>
        <w:rPr>
          <w:rFonts w:ascii="Times New Roman" w:hAnsi="Times New Roman" w:cs="Times New Roman"/>
        </w:rPr>
        <w:t xml:space="preserve"> bénéficie d’un personnel administratif dévoué et fier d’appartenir à un établissement porteur d’une histoire et de connaissances uniques. Pourtant, plusieurs services connaissent des dysfonctionnements importants. Refuser d’affronter les difficultés n’est pas la solution. Il</w:t>
      </w:r>
      <w:r w:rsidR="00034FF4">
        <w:rPr>
          <w:rFonts w:ascii="Times New Roman" w:hAnsi="Times New Roman" w:cs="Times New Roman"/>
        </w:rPr>
        <w:t xml:space="preserve"> faut </w:t>
      </w:r>
      <w:r w:rsidR="00923A0E">
        <w:rPr>
          <w:rFonts w:ascii="Times New Roman" w:hAnsi="Times New Roman" w:cs="Times New Roman"/>
        </w:rPr>
        <w:t xml:space="preserve">savoir </w:t>
      </w:r>
      <w:r w:rsidR="00563909">
        <w:rPr>
          <w:rFonts w:ascii="Times New Roman" w:hAnsi="Times New Roman" w:cs="Times New Roman"/>
        </w:rPr>
        <w:t>faire</w:t>
      </w:r>
      <w:r w:rsidR="00034FF4">
        <w:rPr>
          <w:rFonts w:ascii="Times New Roman" w:hAnsi="Times New Roman" w:cs="Times New Roman"/>
        </w:rPr>
        <w:t xml:space="preserve"> des choix</w:t>
      </w:r>
      <w:r w:rsidR="00E06F94">
        <w:rPr>
          <w:rFonts w:ascii="Times New Roman" w:hAnsi="Times New Roman" w:cs="Times New Roman"/>
        </w:rPr>
        <w:t xml:space="preserve"> </w:t>
      </w:r>
      <w:r w:rsidR="0072505E">
        <w:rPr>
          <w:rFonts w:ascii="Times New Roman" w:hAnsi="Times New Roman" w:cs="Times New Roman"/>
        </w:rPr>
        <w:t>en gardant le sens de la justice et du progrès social</w:t>
      </w:r>
      <w:r w:rsidR="00034FF4">
        <w:rPr>
          <w:rFonts w:ascii="Times New Roman" w:hAnsi="Times New Roman" w:cs="Times New Roman"/>
        </w:rPr>
        <w:t>.</w:t>
      </w:r>
    </w:p>
    <w:p w14:paraId="3F656C17" w14:textId="75768FDE" w:rsidR="00572900" w:rsidRDefault="00572900" w:rsidP="00DE02AA">
      <w:pPr>
        <w:spacing w:after="120"/>
        <w:jc w:val="both"/>
        <w:outlineLvl w:val="0"/>
        <w:rPr>
          <w:rFonts w:ascii="Times New Roman" w:hAnsi="Times New Roman" w:cs="Times New Roman"/>
        </w:rPr>
      </w:pPr>
      <w:r>
        <w:rPr>
          <w:rFonts w:ascii="Times New Roman" w:hAnsi="Times New Roman" w:cs="Times New Roman"/>
        </w:rPr>
        <w:t xml:space="preserve">J’accorde beaucoup d’importance aux valeurs de transparence et de respect car elles sont le gage de la confiance et de l’efficacité. Je m’engage à les promouvoir partout dans l’établissement. </w:t>
      </w:r>
      <w:r w:rsidRPr="008B6A5F">
        <w:rPr>
          <w:rFonts w:ascii="Times New Roman" w:hAnsi="Times New Roman" w:cs="Times New Roman"/>
        </w:rPr>
        <w:t>Actuellement</w:t>
      </w:r>
      <w:r>
        <w:rPr>
          <w:rFonts w:ascii="Times New Roman" w:hAnsi="Times New Roman" w:cs="Times New Roman"/>
        </w:rPr>
        <w:t>,</w:t>
      </w:r>
      <w:r w:rsidRPr="008B6A5F">
        <w:rPr>
          <w:rFonts w:ascii="Times New Roman" w:hAnsi="Times New Roman" w:cs="Times New Roman"/>
        </w:rPr>
        <w:t xml:space="preserve"> trop de décisions </w:t>
      </w:r>
      <w:r>
        <w:rPr>
          <w:rFonts w:ascii="Times New Roman" w:hAnsi="Times New Roman" w:cs="Times New Roman"/>
        </w:rPr>
        <w:t xml:space="preserve">importantes </w:t>
      </w:r>
      <w:r w:rsidRPr="008B6A5F">
        <w:rPr>
          <w:rFonts w:ascii="Times New Roman" w:hAnsi="Times New Roman" w:cs="Times New Roman"/>
        </w:rPr>
        <w:t>sont prises sans</w:t>
      </w:r>
      <w:r>
        <w:rPr>
          <w:rFonts w:ascii="Times New Roman" w:hAnsi="Times New Roman" w:cs="Times New Roman"/>
        </w:rPr>
        <w:t xml:space="preserve"> </w:t>
      </w:r>
      <w:r w:rsidRPr="008B6A5F">
        <w:rPr>
          <w:rFonts w:ascii="Times New Roman" w:hAnsi="Times New Roman" w:cs="Times New Roman"/>
        </w:rPr>
        <w:t>consultation</w:t>
      </w:r>
      <w:r>
        <w:rPr>
          <w:rFonts w:ascii="Times New Roman" w:hAnsi="Times New Roman" w:cs="Times New Roman"/>
        </w:rPr>
        <w:t>. Ce n’est pas acceptable.</w:t>
      </w:r>
    </w:p>
    <w:p w14:paraId="44538666" w14:textId="77777777" w:rsidR="00566654" w:rsidRDefault="00566654" w:rsidP="00791974">
      <w:pPr>
        <w:spacing w:after="120"/>
        <w:jc w:val="both"/>
        <w:outlineLvl w:val="0"/>
        <w:rPr>
          <w:rFonts w:ascii="Times New Roman" w:hAnsi="Times New Roman" w:cs="Times New Roman"/>
        </w:rPr>
      </w:pPr>
    </w:p>
    <w:p w14:paraId="5357D77D" w14:textId="1DF10800" w:rsidR="00566654" w:rsidRDefault="00566654" w:rsidP="00791974">
      <w:pPr>
        <w:spacing w:after="120"/>
        <w:jc w:val="both"/>
        <w:outlineLvl w:val="0"/>
        <w:rPr>
          <w:rFonts w:ascii="Times New Roman" w:hAnsi="Times New Roman" w:cs="Times New Roman"/>
        </w:rPr>
      </w:pPr>
      <w:r>
        <w:rPr>
          <w:rFonts w:ascii="Times New Roman" w:hAnsi="Times New Roman" w:cs="Times New Roman"/>
        </w:rPr>
        <w:t>● Décen</w:t>
      </w:r>
      <w:r w:rsidR="000F13A9">
        <w:rPr>
          <w:rFonts w:ascii="Times New Roman" w:hAnsi="Times New Roman" w:cs="Times New Roman"/>
        </w:rPr>
        <w:t>tralisation des responsabilités</w:t>
      </w:r>
    </w:p>
    <w:p w14:paraId="73F4CC31" w14:textId="69EAC5AA" w:rsidR="00D46A54" w:rsidRDefault="00704C1B" w:rsidP="00791974">
      <w:pPr>
        <w:spacing w:after="120"/>
        <w:jc w:val="both"/>
        <w:outlineLvl w:val="0"/>
        <w:rPr>
          <w:rFonts w:ascii="Times New Roman" w:hAnsi="Times New Roman" w:cs="Times New Roman"/>
        </w:rPr>
      </w:pPr>
      <w:r>
        <w:rPr>
          <w:rFonts w:ascii="Times New Roman" w:hAnsi="Times New Roman" w:cs="Times New Roman"/>
        </w:rPr>
        <w:t xml:space="preserve">Le CA et le CS doivent retrouver leur rôle </w:t>
      </w:r>
      <w:r w:rsidRPr="00C51F53">
        <w:rPr>
          <w:rFonts w:ascii="Times New Roman" w:hAnsi="Times New Roman" w:cs="Times New Roman"/>
        </w:rPr>
        <w:t xml:space="preserve">de « conseils » aujourd’hui disparu. En tant que président, j’entends m’appuyer sur le CA et le CS pour </w:t>
      </w:r>
      <w:r w:rsidR="00CB1595" w:rsidRPr="00C51F53">
        <w:rPr>
          <w:rFonts w:ascii="Times New Roman" w:hAnsi="Times New Roman" w:cs="Times New Roman"/>
        </w:rPr>
        <w:t xml:space="preserve">fixer des objectifs généraux </w:t>
      </w:r>
      <w:r w:rsidR="002F78D6">
        <w:rPr>
          <w:rFonts w:ascii="Times New Roman" w:hAnsi="Times New Roman" w:cs="Times New Roman"/>
        </w:rPr>
        <w:t>et un calendrier, avant de</w:t>
      </w:r>
      <w:r w:rsidR="00CB1595" w:rsidRPr="00C51F53">
        <w:rPr>
          <w:rFonts w:ascii="Times New Roman" w:hAnsi="Times New Roman" w:cs="Times New Roman"/>
        </w:rPr>
        <w:t xml:space="preserve"> demander à chaque composante concernée de trouver des solutions adaptées à ses missions et à ses moyens.</w:t>
      </w:r>
    </w:p>
    <w:p w14:paraId="4E7EE4FF" w14:textId="3D62F088" w:rsidR="00566654" w:rsidRDefault="00CB1595" w:rsidP="00791974">
      <w:pPr>
        <w:spacing w:after="120"/>
        <w:jc w:val="both"/>
        <w:outlineLvl w:val="0"/>
        <w:rPr>
          <w:rFonts w:ascii="Times New Roman" w:hAnsi="Times New Roman" w:cs="Times New Roman"/>
        </w:rPr>
      </w:pPr>
      <w:r>
        <w:rPr>
          <w:rFonts w:ascii="Times New Roman" w:hAnsi="Times New Roman" w:cs="Times New Roman"/>
        </w:rPr>
        <w:t>De même</w:t>
      </w:r>
      <w:r w:rsidR="00704C1B">
        <w:rPr>
          <w:rFonts w:ascii="Times New Roman" w:hAnsi="Times New Roman" w:cs="Times New Roman"/>
        </w:rPr>
        <w:t xml:space="preserve">, il </w:t>
      </w:r>
      <w:r>
        <w:rPr>
          <w:rFonts w:ascii="Times New Roman" w:hAnsi="Times New Roman" w:cs="Times New Roman"/>
        </w:rPr>
        <w:t>faut que les différentes commissions soient pilotées différemment pour qu’elles relaient davantage les propositions émanant des étudiants et des personnels. L’Institut a besoin d’un fonctionnement beaucoup plus fluide et décentralisé.</w:t>
      </w:r>
    </w:p>
    <w:p w14:paraId="17B25E96" w14:textId="77777777" w:rsidR="009F3599" w:rsidRDefault="009F3599" w:rsidP="00791974">
      <w:pPr>
        <w:spacing w:after="120"/>
        <w:jc w:val="both"/>
        <w:outlineLvl w:val="0"/>
        <w:rPr>
          <w:rFonts w:ascii="Times New Roman" w:hAnsi="Times New Roman" w:cs="Times New Roman"/>
        </w:rPr>
      </w:pPr>
    </w:p>
    <w:p w14:paraId="7523EEAA" w14:textId="77777777" w:rsidR="00566654" w:rsidRDefault="00566654" w:rsidP="00791974">
      <w:pPr>
        <w:spacing w:after="120"/>
        <w:jc w:val="both"/>
        <w:outlineLvl w:val="0"/>
        <w:rPr>
          <w:rFonts w:ascii="Times New Roman" w:hAnsi="Times New Roman" w:cs="Times New Roman"/>
        </w:rPr>
      </w:pPr>
      <w:r>
        <w:rPr>
          <w:rFonts w:ascii="Times New Roman" w:hAnsi="Times New Roman" w:cs="Times New Roman"/>
        </w:rPr>
        <w:t>● Cumul des mandats</w:t>
      </w:r>
    </w:p>
    <w:p w14:paraId="3D1F43F2" w14:textId="7698ED5A" w:rsidR="00566654" w:rsidRDefault="00566654" w:rsidP="00791974">
      <w:pPr>
        <w:spacing w:after="120"/>
        <w:jc w:val="both"/>
        <w:outlineLvl w:val="0"/>
        <w:rPr>
          <w:rFonts w:ascii="Times New Roman" w:hAnsi="Times New Roman" w:cs="Times New Roman"/>
        </w:rPr>
      </w:pPr>
      <w:r>
        <w:rPr>
          <w:rFonts w:ascii="Times New Roman" w:hAnsi="Times New Roman" w:cs="Times New Roman"/>
        </w:rPr>
        <w:t xml:space="preserve">Afin </w:t>
      </w:r>
      <w:r w:rsidRPr="00CB1595">
        <w:rPr>
          <w:rFonts w:ascii="Times New Roman" w:hAnsi="Times New Roman" w:cs="Times New Roman"/>
        </w:rPr>
        <w:t xml:space="preserve">d’augmenter le nombre de personnes impliquées dans la vie collective de l’établissement, je propose que l’on adopte une charte visant à limiter le cumul et le renouvellement des mandats. </w:t>
      </w:r>
      <w:r w:rsidR="009A4C60">
        <w:rPr>
          <w:rFonts w:ascii="Times New Roman" w:hAnsi="Times New Roman" w:cs="Times New Roman"/>
        </w:rPr>
        <w:t>J</w:t>
      </w:r>
      <w:r w:rsidR="00CB1595" w:rsidRPr="00CB1595">
        <w:rPr>
          <w:rFonts w:ascii="Times New Roman" w:hAnsi="Times New Roman" w:cs="Times New Roman"/>
        </w:rPr>
        <w:t xml:space="preserve">e m’engage à </w:t>
      </w:r>
      <w:r w:rsidR="00F61C39">
        <w:rPr>
          <w:rFonts w:ascii="Times New Roman" w:hAnsi="Times New Roman" w:cs="Times New Roman"/>
        </w:rPr>
        <w:t xml:space="preserve">respecter la règle voulant que nul ne peut être </w:t>
      </w:r>
      <w:r w:rsidR="00CB1595" w:rsidRPr="00CB1595">
        <w:rPr>
          <w:rFonts w:ascii="Times New Roman" w:hAnsi="Times New Roman" w:cs="Times New Roman"/>
        </w:rPr>
        <w:t xml:space="preserve">élu </w:t>
      </w:r>
      <w:r w:rsidR="00F61C39">
        <w:rPr>
          <w:rFonts w:ascii="Times New Roman" w:hAnsi="Times New Roman" w:cs="Times New Roman"/>
        </w:rPr>
        <w:t>simultanément dans deux conseils centraux</w:t>
      </w:r>
      <w:r w:rsidR="003D1E59">
        <w:rPr>
          <w:rFonts w:ascii="Times New Roman" w:hAnsi="Times New Roman" w:cs="Times New Roman"/>
        </w:rPr>
        <w:t>.</w:t>
      </w:r>
    </w:p>
    <w:p w14:paraId="63D67D8B" w14:textId="77777777" w:rsidR="000503E6" w:rsidRPr="000D2A5A" w:rsidRDefault="000503E6" w:rsidP="00791974">
      <w:pPr>
        <w:spacing w:after="120"/>
        <w:jc w:val="both"/>
        <w:outlineLvl w:val="0"/>
        <w:rPr>
          <w:rFonts w:ascii="Times New Roman" w:hAnsi="Times New Roman" w:cs="Times New Roman"/>
        </w:rPr>
      </w:pPr>
    </w:p>
    <w:p w14:paraId="51D10A22" w14:textId="77777777" w:rsidR="00566654" w:rsidRDefault="00566654" w:rsidP="00791974">
      <w:pPr>
        <w:spacing w:after="120"/>
        <w:jc w:val="both"/>
        <w:outlineLvl w:val="0"/>
        <w:rPr>
          <w:rFonts w:ascii="Times New Roman" w:hAnsi="Times New Roman" w:cs="Times New Roman"/>
          <w:b/>
        </w:rPr>
      </w:pPr>
    </w:p>
    <w:p w14:paraId="561EFB72" w14:textId="0E2491D0" w:rsidR="00416455" w:rsidRPr="00241E73" w:rsidRDefault="00566654" w:rsidP="00791974">
      <w:pPr>
        <w:spacing w:after="120"/>
        <w:jc w:val="both"/>
        <w:outlineLvl w:val="0"/>
        <w:rPr>
          <w:rFonts w:ascii="Times New Roman" w:hAnsi="Times New Roman" w:cs="Times New Roman"/>
          <w:b/>
          <w:sz w:val="28"/>
          <w:szCs w:val="28"/>
        </w:rPr>
      </w:pPr>
      <w:r w:rsidRPr="00241E73">
        <w:rPr>
          <w:rFonts w:ascii="Times New Roman" w:hAnsi="Times New Roman" w:cs="Times New Roman"/>
          <w:b/>
          <w:sz w:val="28"/>
          <w:szCs w:val="28"/>
        </w:rPr>
        <w:t>Projet pédagogique</w:t>
      </w:r>
    </w:p>
    <w:p w14:paraId="35AD688E" w14:textId="132F9685" w:rsidR="00107D97" w:rsidRDefault="00107D97" w:rsidP="00791974">
      <w:pPr>
        <w:spacing w:after="120"/>
        <w:jc w:val="both"/>
        <w:outlineLvl w:val="0"/>
        <w:rPr>
          <w:rFonts w:ascii="Times New Roman" w:hAnsi="Times New Roman" w:cs="Times New Roman"/>
        </w:rPr>
      </w:pPr>
      <w:r>
        <w:rPr>
          <w:rFonts w:ascii="Times New Roman" w:hAnsi="Times New Roman" w:cs="Times New Roman"/>
        </w:rPr>
        <w:t xml:space="preserve">L’impulsion donnée à la fin des années 1980 par François de </w:t>
      </w:r>
      <w:proofErr w:type="spellStart"/>
      <w:r>
        <w:rPr>
          <w:rFonts w:ascii="Times New Roman" w:hAnsi="Times New Roman" w:cs="Times New Roman"/>
        </w:rPr>
        <w:t>Labriolle</w:t>
      </w:r>
      <w:proofErr w:type="spellEnd"/>
      <w:r>
        <w:rPr>
          <w:rFonts w:ascii="Times New Roman" w:hAnsi="Times New Roman" w:cs="Times New Roman"/>
        </w:rPr>
        <w:t xml:space="preserve"> pour que les enseignants de l’</w:t>
      </w:r>
      <w:proofErr w:type="spellStart"/>
      <w:r>
        <w:rPr>
          <w:rFonts w:ascii="Times New Roman" w:hAnsi="Times New Roman" w:cs="Times New Roman"/>
        </w:rPr>
        <w:t>Inalco</w:t>
      </w:r>
      <w:proofErr w:type="spellEnd"/>
      <w:r>
        <w:rPr>
          <w:rFonts w:ascii="Times New Roman" w:hAnsi="Times New Roman" w:cs="Times New Roman"/>
        </w:rPr>
        <w:t xml:space="preserve"> publient leurs méthodes de langue fut le dern</w:t>
      </w:r>
      <w:r w:rsidR="001C1836">
        <w:rPr>
          <w:rFonts w:ascii="Times New Roman" w:hAnsi="Times New Roman" w:cs="Times New Roman"/>
        </w:rPr>
        <w:t>ier moment de réflexion générale</w:t>
      </w:r>
      <w:r>
        <w:rPr>
          <w:rFonts w:ascii="Times New Roman" w:hAnsi="Times New Roman" w:cs="Times New Roman"/>
        </w:rPr>
        <w:t xml:space="preserve"> sur la pédagogie à l’</w:t>
      </w:r>
      <w:proofErr w:type="spellStart"/>
      <w:r>
        <w:rPr>
          <w:rFonts w:ascii="Times New Roman" w:hAnsi="Times New Roman" w:cs="Times New Roman"/>
        </w:rPr>
        <w:t>Inalco</w:t>
      </w:r>
      <w:proofErr w:type="spellEnd"/>
      <w:r>
        <w:rPr>
          <w:rFonts w:ascii="Times New Roman" w:hAnsi="Times New Roman" w:cs="Times New Roman"/>
        </w:rPr>
        <w:t xml:space="preserve">. Depuis, les initiatives sont restées </w:t>
      </w:r>
      <w:r w:rsidR="00C369F3">
        <w:rPr>
          <w:rFonts w:ascii="Times New Roman" w:hAnsi="Times New Roman" w:cs="Times New Roman"/>
        </w:rPr>
        <w:t>sporadiques</w:t>
      </w:r>
      <w:r>
        <w:rPr>
          <w:rFonts w:ascii="Times New Roman" w:hAnsi="Times New Roman" w:cs="Times New Roman"/>
        </w:rPr>
        <w:t xml:space="preserve"> et l’apport des nouvelles technologies n’a pas été pris en compte de manière collective. </w:t>
      </w:r>
      <w:r w:rsidR="00A22BDA">
        <w:rPr>
          <w:rFonts w:ascii="Times New Roman" w:hAnsi="Times New Roman" w:cs="Times New Roman"/>
        </w:rPr>
        <w:t>Il faut relancer une grande discussion pédagogique. Les départements</w:t>
      </w:r>
      <w:r w:rsidR="00C42C22">
        <w:rPr>
          <w:rFonts w:ascii="Times New Roman" w:hAnsi="Times New Roman" w:cs="Times New Roman"/>
        </w:rPr>
        <w:t xml:space="preserve"> seront encouragé</w:t>
      </w:r>
      <w:r w:rsidR="00A22BDA">
        <w:rPr>
          <w:rFonts w:ascii="Times New Roman" w:hAnsi="Times New Roman" w:cs="Times New Roman"/>
        </w:rPr>
        <w:t xml:space="preserve">s à </w:t>
      </w:r>
      <w:r w:rsidR="004345EB">
        <w:rPr>
          <w:rFonts w:ascii="Times New Roman" w:hAnsi="Times New Roman" w:cs="Times New Roman"/>
        </w:rPr>
        <w:t>élaborer</w:t>
      </w:r>
      <w:r w:rsidR="00A22BDA">
        <w:rPr>
          <w:rFonts w:ascii="Times New Roman" w:hAnsi="Times New Roman" w:cs="Times New Roman"/>
        </w:rPr>
        <w:t xml:space="preserve"> des réformes concrètes, en concertation </w:t>
      </w:r>
      <w:r w:rsidR="00416455">
        <w:rPr>
          <w:rFonts w:ascii="Times New Roman" w:hAnsi="Times New Roman" w:cs="Times New Roman"/>
        </w:rPr>
        <w:t xml:space="preserve">étroite </w:t>
      </w:r>
      <w:r w:rsidR="00A22BDA">
        <w:rPr>
          <w:rFonts w:ascii="Times New Roman" w:hAnsi="Times New Roman" w:cs="Times New Roman"/>
        </w:rPr>
        <w:t>avec les étudiants.</w:t>
      </w:r>
    </w:p>
    <w:p w14:paraId="1879146F" w14:textId="77777777" w:rsidR="00566654" w:rsidRDefault="00566654" w:rsidP="00791974">
      <w:pPr>
        <w:spacing w:after="120"/>
        <w:jc w:val="both"/>
        <w:outlineLvl w:val="0"/>
        <w:rPr>
          <w:rFonts w:ascii="Times New Roman" w:hAnsi="Times New Roman" w:cs="Times New Roman"/>
          <w:b/>
        </w:rPr>
      </w:pPr>
    </w:p>
    <w:p w14:paraId="369B3468" w14:textId="77777777" w:rsidR="000503E6" w:rsidRPr="00E5108D" w:rsidRDefault="000503E6" w:rsidP="00791974">
      <w:pPr>
        <w:spacing w:after="120"/>
        <w:jc w:val="both"/>
        <w:outlineLvl w:val="0"/>
        <w:rPr>
          <w:rFonts w:ascii="Times New Roman" w:hAnsi="Times New Roman" w:cs="Times New Roman"/>
          <w:b/>
        </w:rPr>
      </w:pPr>
    </w:p>
    <w:p w14:paraId="7811B2AC" w14:textId="77777777" w:rsidR="00566654" w:rsidRDefault="00566654" w:rsidP="00791974">
      <w:pPr>
        <w:spacing w:after="120"/>
        <w:jc w:val="both"/>
        <w:rPr>
          <w:rFonts w:ascii="Times New Roman" w:hAnsi="Times New Roman" w:cs="Times New Roman"/>
        </w:rPr>
      </w:pPr>
      <w:r>
        <w:rPr>
          <w:rFonts w:ascii="Times New Roman" w:hAnsi="Times New Roman" w:cs="Times New Roman"/>
        </w:rPr>
        <w:t xml:space="preserve">● </w:t>
      </w:r>
      <w:r w:rsidRPr="00E5108D">
        <w:rPr>
          <w:rFonts w:ascii="Times New Roman" w:hAnsi="Times New Roman" w:cs="Times New Roman"/>
        </w:rPr>
        <w:t>Licence</w:t>
      </w:r>
    </w:p>
    <w:p w14:paraId="5A007435" w14:textId="65058410" w:rsidR="00566654" w:rsidRDefault="0004776E" w:rsidP="00791974">
      <w:pPr>
        <w:spacing w:after="120"/>
        <w:jc w:val="both"/>
        <w:rPr>
          <w:rFonts w:ascii="Times New Roman" w:hAnsi="Times New Roman" w:cs="Times New Roman"/>
        </w:rPr>
      </w:pPr>
      <w:r>
        <w:rPr>
          <w:rFonts w:ascii="Times New Roman" w:hAnsi="Times New Roman" w:cs="Times New Roman"/>
        </w:rPr>
        <w:t>N</w:t>
      </w:r>
      <w:r w:rsidR="00566654" w:rsidRPr="00E5108D">
        <w:rPr>
          <w:rFonts w:ascii="Times New Roman" w:hAnsi="Times New Roman" w:cs="Times New Roman"/>
        </w:rPr>
        <w:t xml:space="preserve">os étudiants ont </w:t>
      </w:r>
      <w:r>
        <w:rPr>
          <w:rFonts w:ascii="Times New Roman" w:hAnsi="Times New Roman" w:cs="Times New Roman"/>
        </w:rPr>
        <w:t>b</w:t>
      </w:r>
      <w:r w:rsidR="00A55064">
        <w:rPr>
          <w:rFonts w:ascii="Times New Roman" w:hAnsi="Times New Roman" w:cs="Times New Roman"/>
        </w:rPr>
        <w:t>eaucoup</w:t>
      </w:r>
      <w:r>
        <w:rPr>
          <w:rFonts w:ascii="Times New Roman" w:hAnsi="Times New Roman" w:cs="Times New Roman"/>
        </w:rPr>
        <w:t xml:space="preserve"> </w:t>
      </w:r>
      <w:r w:rsidR="00566654" w:rsidRPr="00E5108D">
        <w:rPr>
          <w:rFonts w:ascii="Times New Roman" w:hAnsi="Times New Roman" w:cs="Times New Roman"/>
        </w:rPr>
        <w:t xml:space="preserve">progressé au niveau de la maîtrise </w:t>
      </w:r>
      <w:r w:rsidR="008A7E0B">
        <w:rPr>
          <w:rFonts w:ascii="Times New Roman" w:hAnsi="Times New Roman" w:cs="Times New Roman"/>
        </w:rPr>
        <w:t>pratique</w:t>
      </w:r>
      <w:r w:rsidR="00566654" w:rsidRPr="00E5108D">
        <w:rPr>
          <w:rFonts w:ascii="Times New Roman" w:hAnsi="Times New Roman" w:cs="Times New Roman"/>
        </w:rPr>
        <w:t xml:space="preserve"> de la langue, mais leur</w:t>
      </w:r>
      <w:r w:rsidR="00566654">
        <w:rPr>
          <w:rFonts w:ascii="Times New Roman" w:hAnsi="Times New Roman" w:cs="Times New Roman"/>
        </w:rPr>
        <w:t>s</w:t>
      </w:r>
      <w:r w:rsidR="00566654" w:rsidRPr="00E5108D">
        <w:rPr>
          <w:rFonts w:ascii="Times New Roman" w:hAnsi="Times New Roman" w:cs="Times New Roman"/>
        </w:rPr>
        <w:t xml:space="preserve"> capacités d’analyse ne sont pas satisfaisantes. Après l’effort considérable qui a été </w:t>
      </w:r>
      <w:r w:rsidR="00566654">
        <w:rPr>
          <w:rFonts w:ascii="Times New Roman" w:hAnsi="Times New Roman" w:cs="Times New Roman"/>
        </w:rPr>
        <w:t>entrepris</w:t>
      </w:r>
      <w:r w:rsidR="00566654" w:rsidRPr="00E5108D">
        <w:rPr>
          <w:rFonts w:ascii="Times New Roman" w:hAnsi="Times New Roman" w:cs="Times New Roman"/>
        </w:rPr>
        <w:t xml:space="preserve"> </w:t>
      </w:r>
      <w:r w:rsidR="003565C4">
        <w:rPr>
          <w:rFonts w:ascii="Times New Roman" w:hAnsi="Times New Roman" w:cs="Times New Roman"/>
        </w:rPr>
        <w:t xml:space="preserve">depuis quelques décennies </w:t>
      </w:r>
      <w:r w:rsidR="00566654" w:rsidRPr="00E5108D">
        <w:rPr>
          <w:rFonts w:ascii="Times New Roman" w:hAnsi="Times New Roman" w:cs="Times New Roman"/>
        </w:rPr>
        <w:t xml:space="preserve">pour hisser le niveau linguistique des étudiants, un effort similaire </w:t>
      </w:r>
      <w:r w:rsidR="00566654">
        <w:rPr>
          <w:rFonts w:ascii="Times New Roman" w:hAnsi="Times New Roman" w:cs="Times New Roman"/>
        </w:rPr>
        <w:t xml:space="preserve">est nécessaire </w:t>
      </w:r>
      <w:r w:rsidR="00566654" w:rsidRPr="00E5108D">
        <w:rPr>
          <w:rFonts w:ascii="Times New Roman" w:hAnsi="Times New Roman" w:cs="Times New Roman"/>
        </w:rPr>
        <w:t>pour que leur capacité de réflexion e</w:t>
      </w:r>
      <w:r w:rsidR="00CE4581">
        <w:rPr>
          <w:rFonts w:ascii="Times New Roman" w:hAnsi="Times New Roman" w:cs="Times New Roman"/>
        </w:rPr>
        <w:t>t d’expression en français soi</w:t>
      </w:r>
      <w:r w:rsidR="00566654" w:rsidRPr="00E5108D">
        <w:rPr>
          <w:rFonts w:ascii="Times New Roman" w:hAnsi="Times New Roman" w:cs="Times New Roman"/>
        </w:rPr>
        <w:t xml:space="preserve">t au niveau des exigences du monde </w:t>
      </w:r>
      <w:r w:rsidR="00BD3303">
        <w:rPr>
          <w:rFonts w:ascii="Times New Roman" w:hAnsi="Times New Roman" w:cs="Times New Roman"/>
        </w:rPr>
        <w:t>académique</w:t>
      </w:r>
      <w:r w:rsidR="00BD3303" w:rsidRPr="00E5108D">
        <w:rPr>
          <w:rFonts w:ascii="Times New Roman" w:hAnsi="Times New Roman" w:cs="Times New Roman"/>
        </w:rPr>
        <w:t xml:space="preserve"> </w:t>
      </w:r>
      <w:r w:rsidR="00BD3303">
        <w:rPr>
          <w:rFonts w:ascii="Times New Roman" w:hAnsi="Times New Roman" w:cs="Times New Roman"/>
        </w:rPr>
        <w:t xml:space="preserve">et </w:t>
      </w:r>
      <w:r w:rsidR="00566654" w:rsidRPr="00E5108D">
        <w:rPr>
          <w:rFonts w:ascii="Times New Roman" w:hAnsi="Times New Roman" w:cs="Times New Roman"/>
        </w:rPr>
        <w:t>professionnel.</w:t>
      </w:r>
    </w:p>
    <w:p w14:paraId="5E76FBAE" w14:textId="77777777" w:rsidR="00566654" w:rsidRDefault="00566654" w:rsidP="00791974">
      <w:pPr>
        <w:spacing w:after="120"/>
        <w:jc w:val="both"/>
        <w:rPr>
          <w:rFonts w:ascii="Times New Roman" w:hAnsi="Times New Roman" w:cs="Times New Roman"/>
        </w:rPr>
      </w:pPr>
    </w:p>
    <w:p w14:paraId="15A227AB" w14:textId="77777777" w:rsidR="00566654" w:rsidRDefault="00566654" w:rsidP="00791974">
      <w:pPr>
        <w:spacing w:after="120"/>
        <w:jc w:val="both"/>
        <w:rPr>
          <w:rFonts w:ascii="Times New Roman" w:hAnsi="Times New Roman" w:cs="Times New Roman"/>
        </w:rPr>
      </w:pPr>
      <w:r>
        <w:rPr>
          <w:rFonts w:ascii="MS Mincho" w:eastAsia="MS Mincho" w:hAnsi="MS Mincho" w:cs="MS Mincho"/>
        </w:rPr>
        <w:t>▸</w:t>
      </w:r>
      <w:r>
        <w:rPr>
          <w:rFonts w:ascii="Times New Roman" w:hAnsi="Times New Roman" w:cs="Times New Roman"/>
        </w:rPr>
        <w:t xml:space="preserve"> </w:t>
      </w:r>
      <w:r w:rsidRPr="00E5108D">
        <w:rPr>
          <w:rFonts w:ascii="Times New Roman" w:hAnsi="Times New Roman" w:cs="Times New Roman"/>
        </w:rPr>
        <w:t>Apprentissage des langues</w:t>
      </w:r>
    </w:p>
    <w:p w14:paraId="08D87C5A" w14:textId="1C457AC7" w:rsidR="00566654" w:rsidRDefault="00566654" w:rsidP="00791974">
      <w:pPr>
        <w:spacing w:after="120"/>
        <w:jc w:val="both"/>
        <w:rPr>
          <w:rFonts w:ascii="Times New Roman" w:hAnsi="Times New Roman" w:cs="Times New Roman"/>
        </w:rPr>
      </w:pPr>
      <w:r w:rsidRPr="00E5108D">
        <w:rPr>
          <w:rFonts w:ascii="Times New Roman" w:hAnsi="Times New Roman" w:cs="Times New Roman"/>
        </w:rPr>
        <w:t xml:space="preserve">La formation linguistique </w:t>
      </w:r>
      <w:r>
        <w:rPr>
          <w:rFonts w:ascii="Times New Roman" w:hAnsi="Times New Roman" w:cs="Times New Roman"/>
        </w:rPr>
        <w:t>est</w:t>
      </w:r>
      <w:r w:rsidRPr="00E5108D">
        <w:rPr>
          <w:rFonts w:ascii="Times New Roman" w:hAnsi="Times New Roman" w:cs="Times New Roman"/>
        </w:rPr>
        <w:t xml:space="preserve"> </w:t>
      </w:r>
      <w:r>
        <w:rPr>
          <w:rFonts w:ascii="Times New Roman" w:hAnsi="Times New Roman" w:cs="Times New Roman"/>
        </w:rPr>
        <w:t>la première de nos missions</w:t>
      </w:r>
      <w:r w:rsidRPr="00E5108D">
        <w:rPr>
          <w:rFonts w:ascii="Times New Roman" w:hAnsi="Times New Roman" w:cs="Times New Roman"/>
        </w:rPr>
        <w:t xml:space="preserve">. </w:t>
      </w:r>
      <w:r w:rsidR="00175639">
        <w:rPr>
          <w:rFonts w:ascii="Times New Roman" w:hAnsi="Times New Roman" w:cs="Times New Roman"/>
        </w:rPr>
        <w:t xml:space="preserve">C’est ce qui fonde et distingue nos formations disciplinaires. </w:t>
      </w:r>
      <w:r>
        <w:rPr>
          <w:rFonts w:ascii="Times New Roman" w:hAnsi="Times New Roman" w:cs="Times New Roman"/>
        </w:rPr>
        <w:t>Il s’agit là d’un postulat fondamental que je défendrai toujours avec ardeur.</w:t>
      </w:r>
      <w:r w:rsidR="00175639">
        <w:rPr>
          <w:rFonts w:ascii="Times New Roman" w:hAnsi="Times New Roman" w:cs="Times New Roman"/>
        </w:rPr>
        <w:t xml:space="preserve"> </w:t>
      </w:r>
      <w:r w:rsidR="002D2305">
        <w:rPr>
          <w:rFonts w:ascii="Times New Roman" w:hAnsi="Times New Roman" w:cs="Times New Roman"/>
        </w:rPr>
        <w:t>I</w:t>
      </w:r>
      <w:r w:rsidRPr="00E5108D">
        <w:rPr>
          <w:rFonts w:ascii="Times New Roman" w:hAnsi="Times New Roman" w:cs="Times New Roman"/>
        </w:rPr>
        <w:t>l faut</w:t>
      </w:r>
      <w:r>
        <w:rPr>
          <w:rFonts w:ascii="Times New Roman" w:hAnsi="Times New Roman" w:cs="Times New Roman"/>
        </w:rPr>
        <w:t xml:space="preserve"> </w:t>
      </w:r>
      <w:r w:rsidR="00315A40">
        <w:rPr>
          <w:rFonts w:ascii="Times New Roman" w:hAnsi="Times New Roman" w:cs="Times New Roman"/>
        </w:rPr>
        <w:t>réduire la taille d</w:t>
      </w:r>
      <w:r w:rsidRPr="00E5108D">
        <w:rPr>
          <w:rFonts w:ascii="Times New Roman" w:hAnsi="Times New Roman" w:cs="Times New Roman"/>
        </w:rPr>
        <w:t xml:space="preserve">es groupes dans les langues à </w:t>
      </w:r>
      <w:r w:rsidR="00AB37FC">
        <w:rPr>
          <w:rFonts w:ascii="Times New Roman" w:hAnsi="Times New Roman" w:cs="Times New Roman"/>
        </w:rPr>
        <w:t xml:space="preserve">très </w:t>
      </w:r>
      <w:r w:rsidRPr="00E5108D">
        <w:rPr>
          <w:rFonts w:ascii="Times New Roman" w:hAnsi="Times New Roman" w:cs="Times New Roman"/>
        </w:rPr>
        <w:t xml:space="preserve">grands effectifs, et améliorer nos méthodes, notamment </w:t>
      </w:r>
      <w:r w:rsidR="00BC11CC">
        <w:rPr>
          <w:rFonts w:ascii="Times New Roman" w:hAnsi="Times New Roman" w:cs="Times New Roman"/>
        </w:rPr>
        <w:t>en réfléchissant collectivement à</w:t>
      </w:r>
      <w:r w:rsidRPr="00E5108D">
        <w:rPr>
          <w:rFonts w:ascii="Times New Roman" w:hAnsi="Times New Roman" w:cs="Times New Roman"/>
        </w:rPr>
        <w:t xml:space="preserve"> la création de </w:t>
      </w:r>
      <w:proofErr w:type="spellStart"/>
      <w:r w:rsidRPr="00E5108D">
        <w:rPr>
          <w:rFonts w:ascii="Times New Roman" w:hAnsi="Times New Roman" w:cs="Times New Roman"/>
        </w:rPr>
        <w:t>MOOC</w:t>
      </w:r>
      <w:proofErr w:type="spellEnd"/>
      <w:r w:rsidRPr="00E5108D">
        <w:rPr>
          <w:rFonts w:ascii="Times New Roman" w:hAnsi="Times New Roman" w:cs="Times New Roman"/>
        </w:rPr>
        <w:t>.</w:t>
      </w:r>
      <w:r w:rsidR="00293D56">
        <w:rPr>
          <w:rFonts w:ascii="Times New Roman" w:hAnsi="Times New Roman" w:cs="Times New Roman"/>
        </w:rPr>
        <w:t xml:space="preserve"> </w:t>
      </w:r>
      <w:r w:rsidR="00473980">
        <w:rPr>
          <w:rFonts w:ascii="Times New Roman" w:hAnsi="Times New Roman" w:cs="Times New Roman"/>
        </w:rPr>
        <w:t>Pour les langues à peti</w:t>
      </w:r>
      <w:r w:rsidR="00293D56">
        <w:rPr>
          <w:rFonts w:ascii="Times New Roman" w:hAnsi="Times New Roman" w:cs="Times New Roman"/>
        </w:rPr>
        <w:t xml:space="preserve">ts effectifs, il </w:t>
      </w:r>
      <w:r w:rsidR="0007380B">
        <w:rPr>
          <w:rFonts w:ascii="Times New Roman" w:hAnsi="Times New Roman" w:cs="Times New Roman"/>
        </w:rPr>
        <w:t>importe</w:t>
      </w:r>
      <w:r w:rsidR="00A00FFA">
        <w:rPr>
          <w:rFonts w:ascii="Times New Roman" w:hAnsi="Times New Roman" w:cs="Times New Roman"/>
        </w:rPr>
        <w:t xml:space="preserve"> de</w:t>
      </w:r>
      <w:r w:rsidR="00293D56">
        <w:rPr>
          <w:rFonts w:ascii="Times New Roman" w:hAnsi="Times New Roman" w:cs="Times New Roman"/>
        </w:rPr>
        <w:t xml:space="preserve"> relancer la réflexion sur les diplômes d’établissement et les formations en partenariat.</w:t>
      </w:r>
      <w:r w:rsidR="00473980">
        <w:rPr>
          <w:rFonts w:ascii="Times New Roman" w:hAnsi="Times New Roman" w:cs="Times New Roman"/>
        </w:rPr>
        <w:t xml:space="preserve"> Les </w:t>
      </w:r>
      <w:r w:rsidR="00166A43">
        <w:rPr>
          <w:rFonts w:ascii="Times New Roman" w:hAnsi="Times New Roman" w:cs="Times New Roman"/>
        </w:rPr>
        <w:t>enseignants seront</w:t>
      </w:r>
      <w:r w:rsidR="00473980">
        <w:rPr>
          <w:rFonts w:ascii="Times New Roman" w:hAnsi="Times New Roman" w:cs="Times New Roman"/>
        </w:rPr>
        <w:t xml:space="preserve"> invités à faire preuve d’initiative et d’imagination pou</w:t>
      </w:r>
      <w:r w:rsidR="00166A43">
        <w:rPr>
          <w:rFonts w:ascii="Times New Roman" w:hAnsi="Times New Roman" w:cs="Times New Roman"/>
        </w:rPr>
        <w:t xml:space="preserve">r développer des </w:t>
      </w:r>
      <w:r w:rsidR="00A93B59">
        <w:rPr>
          <w:rFonts w:ascii="Times New Roman" w:hAnsi="Times New Roman" w:cs="Times New Roman"/>
        </w:rPr>
        <w:t>cursus</w:t>
      </w:r>
      <w:r w:rsidR="00166A43">
        <w:rPr>
          <w:rFonts w:ascii="Times New Roman" w:hAnsi="Times New Roman" w:cs="Times New Roman"/>
        </w:rPr>
        <w:t xml:space="preserve"> </w:t>
      </w:r>
      <w:r w:rsidR="000E1443">
        <w:rPr>
          <w:rFonts w:ascii="Times New Roman" w:hAnsi="Times New Roman" w:cs="Times New Roman"/>
        </w:rPr>
        <w:t>attractif</w:t>
      </w:r>
      <w:r w:rsidR="00473980">
        <w:rPr>
          <w:rFonts w:ascii="Times New Roman" w:hAnsi="Times New Roman" w:cs="Times New Roman"/>
        </w:rPr>
        <w:t>s.</w:t>
      </w:r>
      <w:r w:rsidR="002543C3" w:rsidRPr="002543C3">
        <w:rPr>
          <w:rFonts w:ascii="Times New Roman" w:hAnsi="Times New Roman" w:cs="Times New Roman"/>
        </w:rPr>
        <w:t xml:space="preserve"> </w:t>
      </w:r>
      <w:r w:rsidR="002543C3">
        <w:rPr>
          <w:rFonts w:ascii="Times New Roman" w:hAnsi="Times New Roman" w:cs="Times New Roman"/>
        </w:rPr>
        <w:t xml:space="preserve">Les objectifs de compétence doivent être </w:t>
      </w:r>
      <w:r w:rsidR="00377A30">
        <w:rPr>
          <w:rFonts w:ascii="Times New Roman" w:hAnsi="Times New Roman" w:cs="Times New Roman"/>
        </w:rPr>
        <w:t>définis</w:t>
      </w:r>
      <w:r w:rsidR="002543C3">
        <w:rPr>
          <w:rFonts w:ascii="Times New Roman" w:hAnsi="Times New Roman" w:cs="Times New Roman"/>
        </w:rPr>
        <w:t xml:space="preserve"> de manière claire.</w:t>
      </w:r>
    </w:p>
    <w:p w14:paraId="74274921" w14:textId="77777777" w:rsidR="00566654" w:rsidRDefault="00566654" w:rsidP="00791974">
      <w:pPr>
        <w:spacing w:after="120"/>
        <w:jc w:val="both"/>
        <w:rPr>
          <w:rFonts w:ascii="Times New Roman" w:hAnsi="Times New Roman" w:cs="Times New Roman"/>
        </w:rPr>
      </w:pPr>
    </w:p>
    <w:p w14:paraId="222D7F49" w14:textId="77777777" w:rsidR="00566654" w:rsidRPr="00E5108D" w:rsidRDefault="00566654" w:rsidP="00791974">
      <w:pPr>
        <w:spacing w:after="120"/>
        <w:jc w:val="both"/>
        <w:rPr>
          <w:rFonts w:ascii="Times New Roman" w:hAnsi="Times New Roman" w:cs="Times New Roman"/>
        </w:rPr>
      </w:pPr>
      <w:r>
        <w:rPr>
          <w:rFonts w:ascii="MS Mincho" w:eastAsia="MS Mincho" w:hAnsi="MS Mincho" w:cs="MS Mincho"/>
        </w:rPr>
        <w:t>▸</w:t>
      </w:r>
      <w:r>
        <w:rPr>
          <w:rFonts w:ascii="Times New Roman" w:hAnsi="Times New Roman" w:cs="Times New Roman"/>
        </w:rPr>
        <w:t xml:space="preserve"> </w:t>
      </w:r>
      <w:r w:rsidRPr="00E5108D">
        <w:rPr>
          <w:rFonts w:ascii="Times New Roman" w:hAnsi="Times New Roman" w:cs="Times New Roman"/>
        </w:rPr>
        <w:t>Cours de civilisation</w:t>
      </w:r>
    </w:p>
    <w:p w14:paraId="4678D695" w14:textId="69F74A2A" w:rsidR="00566654" w:rsidRDefault="00566654" w:rsidP="00791974">
      <w:pPr>
        <w:spacing w:after="120"/>
        <w:jc w:val="both"/>
        <w:rPr>
          <w:rFonts w:ascii="Times New Roman" w:hAnsi="Times New Roman" w:cs="Times New Roman"/>
        </w:rPr>
      </w:pPr>
      <w:r w:rsidRPr="00E5108D">
        <w:rPr>
          <w:rFonts w:ascii="Times New Roman" w:hAnsi="Times New Roman" w:cs="Times New Roman"/>
        </w:rPr>
        <w:t xml:space="preserve">Les cours de civilisation, qui visent à enrichir la connaissance et la compréhension des cultures étudiées, sont par excellence le lieu où les étudiants peuvent se former à la lecture, à la réflexion et aux disciplines étudiées. Il faut trouver des solutions </w:t>
      </w:r>
      <w:r w:rsidR="00A00FFA">
        <w:rPr>
          <w:rFonts w:ascii="Times New Roman" w:hAnsi="Times New Roman" w:cs="Times New Roman"/>
        </w:rPr>
        <w:t xml:space="preserve">concrètes </w:t>
      </w:r>
      <w:r w:rsidRPr="00E5108D">
        <w:rPr>
          <w:rFonts w:ascii="Times New Roman" w:hAnsi="Times New Roman" w:cs="Times New Roman"/>
        </w:rPr>
        <w:t xml:space="preserve">pour obtenir davantage d’investissement de la part des étudiants. Chaque unité de formation sera </w:t>
      </w:r>
      <w:r w:rsidR="00A00FFA">
        <w:rPr>
          <w:rFonts w:ascii="Times New Roman" w:hAnsi="Times New Roman" w:cs="Times New Roman"/>
        </w:rPr>
        <w:t>amen</w:t>
      </w:r>
      <w:r w:rsidRPr="00E5108D">
        <w:rPr>
          <w:rFonts w:ascii="Times New Roman" w:hAnsi="Times New Roman" w:cs="Times New Roman"/>
        </w:rPr>
        <w:t>ée à proposer des solutions</w:t>
      </w:r>
      <w:r>
        <w:rPr>
          <w:rFonts w:ascii="Times New Roman" w:hAnsi="Times New Roman" w:cs="Times New Roman"/>
        </w:rPr>
        <w:t xml:space="preserve"> adaptées à ses moyens et à son public</w:t>
      </w:r>
      <w:r w:rsidR="009909AE">
        <w:rPr>
          <w:rFonts w:ascii="Times New Roman" w:hAnsi="Times New Roman" w:cs="Times New Roman"/>
        </w:rPr>
        <w:t>.</w:t>
      </w:r>
      <w:r w:rsidR="00BA7753">
        <w:rPr>
          <w:rFonts w:ascii="Times New Roman" w:hAnsi="Times New Roman" w:cs="Times New Roman"/>
        </w:rPr>
        <w:t xml:space="preserve"> </w:t>
      </w:r>
      <w:r w:rsidR="009F5A1A">
        <w:rPr>
          <w:rFonts w:ascii="Times New Roman" w:hAnsi="Times New Roman" w:cs="Times New Roman"/>
        </w:rPr>
        <w:t>Notre objectif : proposer des</w:t>
      </w:r>
      <w:r w:rsidR="009F5A1A" w:rsidRPr="006643AB">
        <w:rPr>
          <w:rFonts w:ascii="Times New Roman" w:hAnsi="Times New Roman" w:cs="Times New Roman"/>
        </w:rPr>
        <w:t xml:space="preserve"> formation</w:t>
      </w:r>
      <w:r w:rsidR="009F5A1A">
        <w:rPr>
          <w:rFonts w:ascii="Times New Roman" w:hAnsi="Times New Roman" w:cs="Times New Roman"/>
        </w:rPr>
        <w:t>s</w:t>
      </w:r>
      <w:r w:rsidR="009F5A1A" w:rsidRPr="006643AB">
        <w:rPr>
          <w:rFonts w:ascii="Times New Roman" w:hAnsi="Times New Roman" w:cs="Times New Roman"/>
        </w:rPr>
        <w:t xml:space="preserve"> </w:t>
      </w:r>
      <w:r w:rsidR="009F5A1A">
        <w:rPr>
          <w:rFonts w:ascii="Times New Roman" w:hAnsi="Times New Roman" w:cs="Times New Roman"/>
        </w:rPr>
        <w:t xml:space="preserve">couplant une grande connaissance de la langue et du terrain à de solides compétences </w:t>
      </w:r>
      <w:r w:rsidR="009F5A1A" w:rsidRPr="006643AB">
        <w:rPr>
          <w:rFonts w:ascii="Times New Roman" w:hAnsi="Times New Roman" w:cs="Times New Roman"/>
        </w:rPr>
        <w:t>disciplinaire</w:t>
      </w:r>
      <w:r w:rsidR="009F5A1A">
        <w:rPr>
          <w:rFonts w:ascii="Times New Roman" w:hAnsi="Times New Roman" w:cs="Times New Roman"/>
        </w:rPr>
        <w:t>s.</w:t>
      </w:r>
    </w:p>
    <w:p w14:paraId="24CCDB69" w14:textId="77777777" w:rsidR="00566654" w:rsidRDefault="00566654" w:rsidP="00791974">
      <w:pPr>
        <w:spacing w:after="120"/>
        <w:jc w:val="both"/>
        <w:rPr>
          <w:rFonts w:ascii="Times New Roman" w:hAnsi="Times New Roman" w:cs="Times New Roman"/>
        </w:rPr>
      </w:pPr>
    </w:p>
    <w:p w14:paraId="620A1758" w14:textId="77777777" w:rsidR="00566654" w:rsidRPr="00E5108D" w:rsidRDefault="00566654" w:rsidP="00791974">
      <w:pPr>
        <w:spacing w:after="120"/>
        <w:jc w:val="both"/>
        <w:rPr>
          <w:rFonts w:ascii="Times New Roman" w:hAnsi="Times New Roman" w:cs="Times New Roman"/>
        </w:rPr>
      </w:pPr>
      <w:r>
        <w:rPr>
          <w:rFonts w:ascii="MS Mincho" w:eastAsia="MS Mincho" w:hAnsi="MS Mincho" w:cs="MS Mincho"/>
        </w:rPr>
        <w:t>▸</w:t>
      </w:r>
      <w:r>
        <w:rPr>
          <w:rFonts w:ascii="Times New Roman" w:hAnsi="Times New Roman" w:cs="Times New Roman"/>
        </w:rPr>
        <w:t xml:space="preserve"> </w:t>
      </w:r>
      <w:r w:rsidRPr="00E5108D">
        <w:rPr>
          <w:rFonts w:ascii="Times New Roman" w:hAnsi="Times New Roman" w:cs="Times New Roman"/>
        </w:rPr>
        <w:t>Taux d’échec</w:t>
      </w:r>
    </w:p>
    <w:p w14:paraId="6B0E5AA1" w14:textId="2BFAA298" w:rsidR="00566654" w:rsidRPr="00E5108D" w:rsidRDefault="00566654" w:rsidP="00791974">
      <w:pPr>
        <w:spacing w:after="120"/>
        <w:jc w:val="both"/>
        <w:rPr>
          <w:rFonts w:ascii="Times New Roman" w:hAnsi="Times New Roman" w:cs="Times New Roman"/>
        </w:rPr>
      </w:pPr>
      <w:r w:rsidRPr="00E5108D">
        <w:rPr>
          <w:rFonts w:ascii="Times New Roman" w:hAnsi="Times New Roman" w:cs="Times New Roman"/>
        </w:rPr>
        <w:t xml:space="preserve">Un des points noirs de la formation universitaire est le taux </w:t>
      </w:r>
      <w:r w:rsidR="00970E2E">
        <w:rPr>
          <w:rFonts w:ascii="Times New Roman" w:hAnsi="Times New Roman" w:cs="Times New Roman"/>
        </w:rPr>
        <w:t>très élevé</w:t>
      </w:r>
      <w:r w:rsidRPr="00E5108D">
        <w:rPr>
          <w:rFonts w:ascii="Times New Roman" w:hAnsi="Times New Roman" w:cs="Times New Roman"/>
        </w:rPr>
        <w:t xml:space="preserve"> d’abandons en cours d’étude. </w:t>
      </w:r>
      <w:r w:rsidR="006D338E">
        <w:rPr>
          <w:rFonts w:ascii="Times New Roman" w:hAnsi="Times New Roman" w:cs="Times New Roman"/>
        </w:rPr>
        <w:t xml:space="preserve">Nous devons impérativement viser à réduire </w:t>
      </w:r>
      <w:r w:rsidR="00925892">
        <w:rPr>
          <w:rFonts w:ascii="Times New Roman" w:hAnsi="Times New Roman" w:cs="Times New Roman"/>
        </w:rPr>
        <w:t>c</w:t>
      </w:r>
      <w:r w:rsidRPr="00E5108D">
        <w:rPr>
          <w:rFonts w:ascii="Times New Roman" w:hAnsi="Times New Roman" w:cs="Times New Roman"/>
        </w:rPr>
        <w:t xml:space="preserve">e taux d’abandon. Les modalités ne </w:t>
      </w:r>
      <w:r w:rsidR="00AB37FC">
        <w:rPr>
          <w:rFonts w:ascii="Times New Roman" w:hAnsi="Times New Roman" w:cs="Times New Roman"/>
        </w:rPr>
        <w:t>doiv</w:t>
      </w:r>
      <w:r>
        <w:rPr>
          <w:rFonts w:ascii="Times New Roman" w:hAnsi="Times New Roman" w:cs="Times New Roman"/>
        </w:rPr>
        <w:t>ent pas être</w:t>
      </w:r>
      <w:r w:rsidRPr="00E5108D">
        <w:rPr>
          <w:rFonts w:ascii="Times New Roman" w:hAnsi="Times New Roman" w:cs="Times New Roman"/>
        </w:rPr>
        <w:t xml:space="preserve"> les mêmes pour tous les départements, mais </w:t>
      </w:r>
      <w:r>
        <w:rPr>
          <w:rFonts w:ascii="Times New Roman" w:hAnsi="Times New Roman" w:cs="Times New Roman"/>
        </w:rPr>
        <w:t>l’horizon</w:t>
      </w:r>
      <w:r w:rsidRPr="00E5108D">
        <w:rPr>
          <w:rFonts w:ascii="Times New Roman" w:hAnsi="Times New Roman" w:cs="Times New Roman"/>
        </w:rPr>
        <w:t xml:space="preserve"> </w:t>
      </w:r>
      <w:r w:rsidR="00AB37FC">
        <w:rPr>
          <w:rFonts w:ascii="Times New Roman" w:hAnsi="Times New Roman" w:cs="Times New Roman"/>
        </w:rPr>
        <w:t>peut</w:t>
      </w:r>
      <w:r w:rsidRPr="00E5108D">
        <w:rPr>
          <w:rFonts w:ascii="Times New Roman" w:hAnsi="Times New Roman" w:cs="Times New Roman"/>
        </w:rPr>
        <w:t xml:space="preserve"> être commun. Il n’est pas question de baisser pour autant le niveau de nos formations. Un meilleur suivi, une meilleure coordination et un meilleur aiguillage au départ </w:t>
      </w:r>
      <w:r>
        <w:rPr>
          <w:rFonts w:ascii="Times New Roman" w:hAnsi="Times New Roman" w:cs="Times New Roman"/>
        </w:rPr>
        <w:t>peu</w:t>
      </w:r>
      <w:r w:rsidR="00B752E9">
        <w:rPr>
          <w:rFonts w:ascii="Times New Roman" w:hAnsi="Times New Roman" w:cs="Times New Roman"/>
        </w:rPr>
        <w:t>ven</w:t>
      </w:r>
      <w:r>
        <w:rPr>
          <w:rFonts w:ascii="Times New Roman" w:hAnsi="Times New Roman" w:cs="Times New Roman"/>
        </w:rPr>
        <w:t>t</w:t>
      </w:r>
      <w:r w:rsidRPr="00E5108D">
        <w:rPr>
          <w:rFonts w:ascii="Times New Roman" w:hAnsi="Times New Roman" w:cs="Times New Roman"/>
        </w:rPr>
        <w:t xml:space="preserve"> permettre d’avancer en direction de cet objectif. Il en va de notre responsabilité vis-à-vis de l’</w:t>
      </w:r>
      <w:r>
        <w:rPr>
          <w:rFonts w:ascii="Times New Roman" w:hAnsi="Times New Roman" w:cs="Times New Roman"/>
        </w:rPr>
        <w:t>É</w:t>
      </w:r>
      <w:r w:rsidRPr="00E5108D">
        <w:rPr>
          <w:rFonts w:ascii="Times New Roman" w:hAnsi="Times New Roman" w:cs="Times New Roman"/>
        </w:rPr>
        <w:t>tat, des étudiants et des familles qui les soutiennent.</w:t>
      </w:r>
    </w:p>
    <w:p w14:paraId="46A4C76D" w14:textId="55398C14" w:rsidR="00566654" w:rsidRPr="00E5108D" w:rsidRDefault="00566654" w:rsidP="00791974">
      <w:pPr>
        <w:spacing w:after="120"/>
        <w:jc w:val="both"/>
        <w:rPr>
          <w:rFonts w:ascii="Times New Roman" w:hAnsi="Times New Roman" w:cs="Times New Roman"/>
        </w:rPr>
      </w:pPr>
      <w:r w:rsidRPr="00E5108D">
        <w:rPr>
          <w:rFonts w:ascii="Times New Roman" w:hAnsi="Times New Roman" w:cs="Times New Roman"/>
        </w:rPr>
        <w:t>Dans les départements à grands effectifs, le nombre d’étudiants admis en première année d</w:t>
      </w:r>
      <w:r w:rsidR="00F44C00">
        <w:rPr>
          <w:rFonts w:ascii="Times New Roman" w:hAnsi="Times New Roman" w:cs="Times New Roman"/>
        </w:rPr>
        <w:t>o</w:t>
      </w:r>
      <w:r>
        <w:rPr>
          <w:rFonts w:ascii="Times New Roman" w:hAnsi="Times New Roman" w:cs="Times New Roman"/>
        </w:rPr>
        <w:t>it pouvoir</w:t>
      </w:r>
      <w:r w:rsidRPr="00E5108D">
        <w:rPr>
          <w:rFonts w:ascii="Times New Roman" w:hAnsi="Times New Roman" w:cs="Times New Roman"/>
        </w:rPr>
        <w:t xml:space="preserve"> être ajusté sur la base d’un examen des dossiers </w:t>
      </w:r>
      <w:proofErr w:type="spellStart"/>
      <w:r w:rsidRPr="00E5108D">
        <w:rPr>
          <w:rFonts w:ascii="Times New Roman" w:hAnsi="Times New Roman" w:cs="Times New Roman"/>
        </w:rPr>
        <w:t>APB</w:t>
      </w:r>
      <w:proofErr w:type="spellEnd"/>
      <w:r w:rsidRPr="00E5108D">
        <w:rPr>
          <w:rFonts w:ascii="Times New Roman" w:hAnsi="Times New Roman" w:cs="Times New Roman"/>
        </w:rPr>
        <w:t>. L’idée est de conserver un nombre d’étudiants constant, mais mieux répartis sur les trois années.</w:t>
      </w:r>
    </w:p>
    <w:p w14:paraId="3A837112" w14:textId="77777777" w:rsidR="00566654" w:rsidRPr="00E5108D" w:rsidRDefault="00566654" w:rsidP="00791974">
      <w:pPr>
        <w:spacing w:after="120"/>
        <w:jc w:val="both"/>
        <w:rPr>
          <w:rFonts w:ascii="Times New Roman" w:hAnsi="Times New Roman" w:cs="Times New Roman"/>
        </w:rPr>
      </w:pPr>
    </w:p>
    <w:p w14:paraId="5F959C86" w14:textId="77777777" w:rsidR="00566654" w:rsidRPr="00E5108D" w:rsidRDefault="00566654" w:rsidP="00791974">
      <w:pPr>
        <w:spacing w:after="120"/>
        <w:jc w:val="both"/>
        <w:rPr>
          <w:rFonts w:ascii="Times New Roman" w:hAnsi="Times New Roman" w:cs="Times New Roman"/>
        </w:rPr>
      </w:pPr>
      <w:r>
        <w:rPr>
          <w:rFonts w:ascii="Times New Roman" w:hAnsi="Times New Roman" w:cs="Times New Roman"/>
        </w:rPr>
        <w:t xml:space="preserve">● </w:t>
      </w:r>
      <w:r w:rsidRPr="00E5108D">
        <w:rPr>
          <w:rFonts w:ascii="Times New Roman" w:hAnsi="Times New Roman" w:cs="Times New Roman"/>
        </w:rPr>
        <w:t xml:space="preserve">Master </w:t>
      </w:r>
    </w:p>
    <w:p w14:paraId="6E51707A" w14:textId="493C6661" w:rsidR="00877F07" w:rsidRDefault="00566654" w:rsidP="00791974">
      <w:pPr>
        <w:spacing w:after="120"/>
        <w:jc w:val="both"/>
        <w:rPr>
          <w:rFonts w:ascii="Times New Roman" w:hAnsi="Times New Roman" w:cs="Times New Roman"/>
        </w:rPr>
      </w:pPr>
      <w:r w:rsidRPr="00E5108D">
        <w:rPr>
          <w:rFonts w:ascii="Times New Roman" w:hAnsi="Times New Roman" w:cs="Times New Roman"/>
        </w:rPr>
        <w:t xml:space="preserve">Notre formation de Master a subi de grandes transformations et la récente réforme ministérielle, qui introduit la possibilité d’une sélection à l’entrée en </w:t>
      </w:r>
      <w:proofErr w:type="spellStart"/>
      <w:r w:rsidRPr="00E5108D">
        <w:rPr>
          <w:rFonts w:ascii="Times New Roman" w:hAnsi="Times New Roman" w:cs="Times New Roman"/>
        </w:rPr>
        <w:t>M1</w:t>
      </w:r>
      <w:proofErr w:type="spellEnd"/>
      <w:r w:rsidRPr="00E5108D">
        <w:rPr>
          <w:rFonts w:ascii="Times New Roman" w:hAnsi="Times New Roman" w:cs="Times New Roman"/>
        </w:rPr>
        <w:t>, va entraîner davantage de changements encore.</w:t>
      </w:r>
      <w:r>
        <w:rPr>
          <w:rFonts w:ascii="Times New Roman" w:hAnsi="Times New Roman" w:cs="Times New Roman"/>
        </w:rPr>
        <w:t xml:space="preserve"> </w:t>
      </w:r>
      <w:r w:rsidR="00F27267">
        <w:rPr>
          <w:rFonts w:ascii="Times New Roman" w:hAnsi="Times New Roman" w:cs="Times New Roman"/>
        </w:rPr>
        <w:t xml:space="preserve">Ce chantier est </w:t>
      </w:r>
      <w:r w:rsidR="009C76B3">
        <w:rPr>
          <w:rFonts w:ascii="Times New Roman" w:hAnsi="Times New Roman" w:cs="Times New Roman"/>
        </w:rPr>
        <w:t xml:space="preserve">d’une </w:t>
      </w:r>
      <w:r w:rsidR="002543C3">
        <w:rPr>
          <w:rFonts w:ascii="Times New Roman" w:hAnsi="Times New Roman" w:cs="Times New Roman"/>
        </w:rPr>
        <w:t xml:space="preserve">grande </w:t>
      </w:r>
      <w:r w:rsidR="009C76B3">
        <w:rPr>
          <w:rFonts w:ascii="Times New Roman" w:hAnsi="Times New Roman" w:cs="Times New Roman"/>
        </w:rPr>
        <w:t>importance</w:t>
      </w:r>
      <w:r w:rsidR="00F27267">
        <w:rPr>
          <w:rFonts w:ascii="Times New Roman" w:hAnsi="Times New Roman" w:cs="Times New Roman"/>
        </w:rPr>
        <w:t>.</w:t>
      </w:r>
    </w:p>
    <w:p w14:paraId="4554ED82" w14:textId="24EB77BB" w:rsidR="00877F07" w:rsidRDefault="00B01122" w:rsidP="00791974">
      <w:pPr>
        <w:spacing w:after="120"/>
        <w:jc w:val="both"/>
        <w:rPr>
          <w:rFonts w:ascii="Times New Roman" w:hAnsi="Times New Roman" w:cs="Times New Roman"/>
        </w:rPr>
      </w:pPr>
      <w:r>
        <w:rPr>
          <w:rFonts w:ascii="Times New Roman" w:hAnsi="Times New Roman" w:cs="Times New Roman"/>
        </w:rPr>
        <w:t>Je propose que nous nous donnions comme objectif l’</w:t>
      </w:r>
      <w:r w:rsidR="00877F07">
        <w:rPr>
          <w:rFonts w:ascii="Times New Roman" w:hAnsi="Times New Roman" w:cs="Times New Roman"/>
        </w:rPr>
        <w:t xml:space="preserve">envoi systématique </w:t>
      </w:r>
      <w:r w:rsidR="00202766">
        <w:rPr>
          <w:rFonts w:ascii="Times New Roman" w:hAnsi="Times New Roman" w:cs="Times New Roman"/>
        </w:rPr>
        <w:t>de</w:t>
      </w:r>
      <w:r w:rsidR="00877F07">
        <w:rPr>
          <w:rFonts w:ascii="Times New Roman" w:hAnsi="Times New Roman" w:cs="Times New Roman"/>
        </w:rPr>
        <w:t xml:space="preserve">s étudiants à l’étranger pendant un semestre </w:t>
      </w:r>
      <w:r w:rsidR="001659CE">
        <w:rPr>
          <w:rFonts w:ascii="Times New Roman" w:hAnsi="Times New Roman" w:cs="Times New Roman"/>
        </w:rPr>
        <w:t>(en Master ou en Licence, suivant les cas)</w:t>
      </w:r>
      <w:r w:rsidR="00877F07">
        <w:rPr>
          <w:rFonts w:ascii="Times New Roman" w:hAnsi="Times New Roman" w:cs="Times New Roman"/>
        </w:rPr>
        <w:t xml:space="preserve">. </w:t>
      </w:r>
      <w:r w:rsidR="004F6748">
        <w:rPr>
          <w:rFonts w:ascii="Times New Roman" w:hAnsi="Times New Roman" w:cs="Times New Roman"/>
        </w:rPr>
        <w:t xml:space="preserve">Beaucoup d’écoles le font, </w:t>
      </w:r>
      <w:r w:rsidR="00C01EA4">
        <w:rPr>
          <w:rFonts w:ascii="Times New Roman" w:hAnsi="Times New Roman" w:cs="Times New Roman"/>
        </w:rPr>
        <w:t xml:space="preserve">pourquoi </w:t>
      </w:r>
      <w:r w:rsidR="007A089E">
        <w:rPr>
          <w:rFonts w:ascii="Times New Roman" w:hAnsi="Times New Roman" w:cs="Times New Roman"/>
        </w:rPr>
        <w:t xml:space="preserve">n’en serions-nous pas </w:t>
      </w:r>
      <w:r w:rsidR="00C01EA4">
        <w:rPr>
          <w:rFonts w:ascii="Times New Roman" w:hAnsi="Times New Roman" w:cs="Times New Roman"/>
        </w:rPr>
        <w:t>capables ?</w:t>
      </w:r>
      <w:r w:rsidR="004F6748">
        <w:rPr>
          <w:rFonts w:ascii="Times New Roman" w:hAnsi="Times New Roman" w:cs="Times New Roman"/>
        </w:rPr>
        <w:t xml:space="preserve"> </w:t>
      </w:r>
      <w:r w:rsidR="00E86393">
        <w:rPr>
          <w:rFonts w:ascii="Times New Roman" w:hAnsi="Times New Roman" w:cs="Times New Roman"/>
        </w:rPr>
        <w:t>Les départements et les m</w:t>
      </w:r>
      <w:r w:rsidR="00877F07">
        <w:rPr>
          <w:rFonts w:ascii="Times New Roman" w:hAnsi="Times New Roman" w:cs="Times New Roman"/>
        </w:rPr>
        <w:t xml:space="preserve">asters concernés seront </w:t>
      </w:r>
      <w:r w:rsidR="004B6906">
        <w:rPr>
          <w:rFonts w:ascii="Times New Roman" w:hAnsi="Times New Roman" w:cs="Times New Roman"/>
        </w:rPr>
        <w:t>appelés</w:t>
      </w:r>
      <w:r w:rsidR="00877F07">
        <w:rPr>
          <w:rFonts w:ascii="Times New Roman" w:hAnsi="Times New Roman" w:cs="Times New Roman"/>
        </w:rPr>
        <w:t xml:space="preserve"> à se coordonner </w:t>
      </w:r>
      <w:r w:rsidR="00A414CD">
        <w:rPr>
          <w:rFonts w:ascii="Times New Roman" w:hAnsi="Times New Roman" w:cs="Times New Roman"/>
        </w:rPr>
        <w:t xml:space="preserve">avec le service des Relations Internationales (RI) </w:t>
      </w:r>
      <w:r w:rsidR="00877F07">
        <w:rPr>
          <w:rFonts w:ascii="Times New Roman" w:hAnsi="Times New Roman" w:cs="Times New Roman"/>
        </w:rPr>
        <w:t xml:space="preserve">pour réfléchir à </w:t>
      </w:r>
      <w:r w:rsidR="00885503">
        <w:rPr>
          <w:rFonts w:ascii="Times New Roman" w:hAnsi="Times New Roman" w:cs="Times New Roman"/>
        </w:rPr>
        <w:t>la manière d’atteindre cet</w:t>
      </w:r>
      <w:r w:rsidR="00877F07">
        <w:rPr>
          <w:rFonts w:ascii="Times New Roman" w:hAnsi="Times New Roman" w:cs="Times New Roman"/>
        </w:rPr>
        <w:t xml:space="preserve"> objectif.</w:t>
      </w:r>
    </w:p>
    <w:p w14:paraId="6199AC56" w14:textId="5FDA106D" w:rsidR="00877F07" w:rsidRDefault="004A7696" w:rsidP="00791974">
      <w:pPr>
        <w:spacing w:after="120"/>
        <w:jc w:val="both"/>
        <w:rPr>
          <w:rFonts w:ascii="Times New Roman" w:hAnsi="Times New Roman" w:cs="Times New Roman"/>
        </w:rPr>
      </w:pPr>
      <w:r>
        <w:rPr>
          <w:rFonts w:ascii="Times New Roman" w:hAnsi="Times New Roman" w:cs="Times New Roman"/>
        </w:rPr>
        <w:t xml:space="preserve">Les formations </w:t>
      </w:r>
      <w:proofErr w:type="spellStart"/>
      <w:r>
        <w:rPr>
          <w:rFonts w:ascii="Times New Roman" w:hAnsi="Times New Roman" w:cs="Times New Roman"/>
        </w:rPr>
        <w:t>professionnalisantes</w:t>
      </w:r>
      <w:proofErr w:type="spellEnd"/>
      <w:r w:rsidRPr="00DE1F77">
        <w:rPr>
          <w:rFonts w:ascii="Times New Roman" w:hAnsi="Times New Roman" w:cs="Times New Roman"/>
        </w:rPr>
        <w:t xml:space="preserve"> </w:t>
      </w:r>
      <w:r>
        <w:rPr>
          <w:rFonts w:ascii="Times New Roman" w:hAnsi="Times New Roman" w:cs="Times New Roman"/>
        </w:rPr>
        <w:t xml:space="preserve">complètes (Commerce international, </w:t>
      </w:r>
      <w:proofErr w:type="spellStart"/>
      <w:r w:rsidR="00393149">
        <w:rPr>
          <w:rFonts w:ascii="Times New Roman" w:hAnsi="Times New Roman" w:cs="Times New Roman"/>
        </w:rPr>
        <w:t>HE</w:t>
      </w:r>
      <w:r>
        <w:rPr>
          <w:rFonts w:ascii="Times New Roman" w:hAnsi="Times New Roman" w:cs="Times New Roman"/>
        </w:rPr>
        <w:t>I</w:t>
      </w:r>
      <w:proofErr w:type="spellEnd"/>
      <w:r>
        <w:rPr>
          <w:rFonts w:ascii="Times New Roman" w:hAnsi="Times New Roman" w:cs="Times New Roman"/>
        </w:rPr>
        <w:t xml:space="preserve">, Didactique des langues, etc.) </w:t>
      </w:r>
      <w:r w:rsidR="001659CE">
        <w:rPr>
          <w:rFonts w:ascii="Times New Roman" w:hAnsi="Times New Roman" w:cs="Times New Roman"/>
        </w:rPr>
        <w:t xml:space="preserve">sont des formations uniques dans le paysage universitaire français. Elles ont vocation à être développées </w:t>
      </w:r>
      <w:r w:rsidR="00C619B7">
        <w:rPr>
          <w:rFonts w:ascii="Times New Roman" w:hAnsi="Times New Roman" w:cs="Times New Roman"/>
        </w:rPr>
        <w:t>à tout</w:t>
      </w:r>
      <w:r w:rsidR="001659CE">
        <w:rPr>
          <w:rFonts w:ascii="Times New Roman" w:hAnsi="Times New Roman" w:cs="Times New Roman"/>
        </w:rPr>
        <w:t xml:space="preserve"> niveau</w:t>
      </w:r>
      <w:r>
        <w:rPr>
          <w:rFonts w:ascii="Times New Roman" w:hAnsi="Times New Roman" w:cs="Times New Roman"/>
        </w:rPr>
        <w:t>.</w:t>
      </w:r>
      <w:r w:rsidR="00C619B7">
        <w:rPr>
          <w:rFonts w:ascii="Times New Roman" w:hAnsi="Times New Roman" w:cs="Times New Roman"/>
        </w:rPr>
        <w:t xml:space="preserve"> </w:t>
      </w:r>
      <w:r w:rsidR="007B43D8">
        <w:rPr>
          <w:rFonts w:ascii="Times New Roman" w:hAnsi="Times New Roman" w:cs="Times New Roman"/>
        </w:rPr>
        <w:t xml:space="preserve">Davantage d’heures statutaires seront progressivement affectées à ces formations. </w:t>
      </w:r>
      <w:r w:rsidR="00516440">
        <w:rPr>
          <w:rFonts w:ascii="Times New Roman" w:hAnsi="Times New Roman" w:cs="Times New Roman"/>
        </w:rPr>
        <w:t>La création d</w:t>
      </w:r>
      <w:r w:rsidR="006410D2">
        <w:rPr>
          <w:rFonts w:ascii="Times New Roman" w:hAnsi="Times New Roman" w:cs="Times New Roman"/>
        </w:rPr>
        <w:t>’autres</w:t>
      </w:r>
      <w:r w:rsidR="00A25412">
        <w:rPr>
          <w:rFonts w:ascii="Times New Roman" w:hAnsi="Times New Roman" w:cs="Times New Roman"/>
        </w:rPr>
        <w:t xml:space="preserve"> formations</w:t>
      </w:r>
      <w:r w:rsidR="006410D2">
        <w:rPr>
          <w:rFonts w:ascii="Times New Roman" w:hAnsi="Times New Roman" w:cs="Times New Roman"/>
        </w:rPr>
        <w:t xml:space="preserve"> similaires,</w:t>
      </w:r>
      <w:r w:rsidR="00A25412">
        <w:rPr>
          <w:rFonts w:ascii="Times New Roman" w:hAnsi="Times New Roman" w:cs="Times New Roman"/>
        </w:rPr>
        <w:t xml:space="preserve"> </w:t>
      </w:r>
      <w:r w:rsidR="006410D2">
        <w:rPr>
          <w:rFonts w:ascii="Times New Roman" w:hAnsi="Times New Roman" w:cs="Times New Roman"/>
        </w:rPr>
        <w:t>correspondant à</w:t>
      </w:r>
      <w:r w:rsidR="00A25412">
        <w:rPr>
          <w:rFonts w:ascii="Times New Roman" w:hAnsi="Times New Roman" w:cs="Times New Roman"/>
        </w:rPr>
        <w:t xml:space="preserve"> de</w:t>
      </w:r>
      <w:r w:rsidR="00A77EC0">
        <w:rPr>
          <w:rFonts w:ascii="Times New Roman" w:hAnsi="Times New Roman" w:cs="Times New Roman"/>
        </w:rPr>
        <w:t xml:space="preserve"> nouveaux</w:t>
      </w:r>
      <w:r w:rsidR="00A25412">
        <w:rPr>
          <w:rFonts w:ascii="Times New Roman" w:hAnsi="Times New Roman" w:cs="Times New Roman"/>
        </w:rPr>
        <w:t xml:space="preserve"> secteurs </w:t>
      </w:r>
      <w:r w:rsidR="00A77EC0">
        <w:rPr>
          <w:rFonts w:ascii="Times New Roman" w:hAnsi="Times New Roman" w:cs="Times New Roman"/>
        </w:rPr>
        <w:t>d’emplois</w:t>
      </w:r>
      <w:r w:rsidR="00A25412">
        <w:rPr>
          <w:rFonts w:ascii="Times New Roman" w:hAnsi="Times New Roman" w:cs="Times New Roman"/>
        </w:rPr>
        <w:t xml:space="preserve"> </w:t>
      </w:r>
      <w:r w:rsidR="005559DE">
        <w:rPr>
          <w:rFonts w:ascii="Times New Roman" w:hAnsi="Times New Roman" w:cs="Times New Roman"/>
        </w:rPr>
        <w:t>(métiers du tourisme, médiation sociale…)</w:t>
      </w:r>
      <w:r w:rsidR="006410D2">
        <w:rPr>
          <w:rFonts w:ascii="Times New Roman" w:hAnsi="Times New Roman" w:cs="Times New Roman"/>
        </w:rPr>
        <w:t xml:space="preserve">, </w:t>
      </w:r>
      <w:r w:rsidR="002A1424">
        <w:rPr>
          <w:rFonts w:ascii="Times New Roman" w:hAnsi="Times New Roman" w:cs="Times New Roman"/>
        </w:rPr>
        <w:t>est</w:t>
      </w:r>
      <w:r w:rsidR="00516440">
        <w:rPr>
          <w:rFonts w:ascii="Times New Roman" w:hAnsi="Times New Roman" w:cs="Times New Roman"/>
        </w:rPr>
        <w:t xml:space="preserve"> à explorer</w:t>
      </w:r>
      <w:r w:rsidR="00C619B7">
        <w:rPr>
          <w:rFonts w:ascii="Times New Roman" w:hAnsi="Times New Roman" w:cs="Times New Roman"/>
        </w:rPr>
        <w:t>.</w:t>
      </w:r>
    </w:p>
    <w:p w14:paraId="2D5725C0" w14:textId="1255D04F" w:rsidR="00AF37CB" w:rsidRDefault="00D618A0" w:rsidP="00791974">
      <w:pPr>
        <w:spacing w:after="120"/>
        <w:jc w:val="both"/>
        <w:rPr>
          <w:rFonts w:ascii="Times New Roman" w:hAnsi="Times New Roman" w:cs="Times New Roman"/>
        </w:rPr>
      </w:pPr>
      <w:r>
        <w:rPr>
          <w:rFonts w:ascii="Times New Roman" w:hAnsi="Times New Roman" w:cs="Times New Roman"/>
        </w:rPr>
        <w:t>Parallèlement, un effort</w:t>
      </w:r>
      <w:r w:rsidR="00566654" w:rsidRPr="00E5108D">
        <w:rPr>
          <w:rFonts w:ascii="Times New Roman" w:hAnsi="Times New Roman" w:cs="Times New Roman"/>
        </w:rPr>
        <w:t xml:space="preserve"> </w:t>
      </w:r>
      <w:r w:rsidR="00566654">
        <w:rPr>
          <w:rFonts w:ascii="Times New Roman" w:hAnsi="Times New Roman" w:cs="Times New Roman"/>
        </w:rPr>
        <w:t>sera</w:t>
      </w:r>
      <w:r w:rsidR="00566654" w:rsidRPr="00E5108D">
        <w:rPr>
          <w:rFonts w:ascii="Times New Roman" w:hAnsi="Times New Roman" w:cs="Times New Roman"/>
        </w:rPr>
        <w:t xml:space="preserve"> entrepris pour réformer les parcours Recherche qui accueillent </w:t>
      </w:r>
      <w:r w:rsidR="00EF380F">
        <w:rPr>
          <w:rFonts w:ascii="Times New Roman" w:hAnsi="Times New Roman" w:cs="Times New Roman"/>
        </w:rPr>
        <w:t xml:space="preserve">des </w:t>
      </w:r>
      <w:r w:rsidR="00566654" w:rsidRPr="00E5108D">
        <w:rPr>
          <w:rFonts w:ascii="Times New Roman" w:hAnsi="Times New Roman" w:cs="Times New Roman"/>
        </w:rPr>
        <w:t xml:space="preserve">étudiants </w:t>
      </w:r>
      <w:r w:rsidR="001F64C3">
        <w:rPr>
          <w:rFonts w:ascii="Times New Roman" w:hAnsi="Times New Roman" w:cs="Times New Roman"/>
        </w:rPr>
        <w:t xml:space="preserve">souvent </w:t>
      </w:r>
      <w:r w:rsidR="0009512D">
        <w:rPr>
          <w:rFonts w:ascii="Times New Roman" w:hAnsi="Times New Roman" w:cs="Times New Roman"/>
        </w:rPr>
        <w:t>insuffisamment</w:t>
      </w:r>
      <w:r w:rsidR="00566654" w:rsidRPr="00E5108D">
        <w:rPr>
          <w:rFonts w:ascii="Times New Roman" w:hAnsi="Times New Roman" w:cs="Times New Roman"/>
        </w:rPr>
        <w:t xml:space="preserve"> </w:t>
      </w:r>
      <w:r w:rsidR="00340230">
        <w:rPr>
          <w:rFonts w:ascii="Times New Roman" w:hAnsi="Times New Roman" w:cs="Times New Roman"/>
        </w:rPr>
        <w:t>préparés</w:t>
      </w:r>
      <w:r w:rsidR="00566654" w:rsidRPr="00E5108D">
        <w:rPr>
          <w:rFonts w:ascii="Times New Roman" w:hAnsi="Times New Roman" w:cs="Times New Roman"/>
        </w:rPr>
        <w:t xml:space="preserve">. La création d’un Master Recherche sélectif dès le </w:t>
      </w:r>
      <w:proofErr w:type="spellStart"/>
      <w:r w:rsidR="00566654" w:rsidRPr="00E5108D">
        <w:rPr>
          <w:rFonts w:ascii="Times New Roman" w:hAnsi="Times New Roman" w:cs="Times New Roman"/>
        </w:rPr>
        <w:t>M1</w:t>
      </w:r>
      <w:proofErr w:type="spellEnd"/>
      <w:r w:rsidR="00566654" w:rsidRPr="00E5108D">
        <w:rPr>
          <w:rFonts w:ascii="Times New Roman" w:hAnsi="Times New Roman" w:cs="Times New Roman"/>
        </w:rPr>
        <w:t xml:space="preserve"> </w:t>
      </w:r>
      <w:r w:rsidR="00E72012">
        <w:rPr>
          <w:rFonts w:ascii="Times New Roman" w:hAnsi="Times New Roman" w:cs="Times New Roman"/>
        </w:rPr>
        <w:t>sera</w:t>
      </w:r>
      <w:r w:rsidR="00566654" w:rsidRPr="00E5108D">
        <w:rPr>
          <w:rFonts w:ascii="Times New Roman" w:hAnsi="Times New Roman" w:cs="Times New Roman"/>
        </w:rPr>
        <w:t xml:space="preserve"> </w:t>
      </w:r>
      <w:r w:rsidR="00121641">
        <w:rPr>
          <w:rFonts w:ascii="Times New Roman" w:hAnsi="Times New Roman" w:cs="Times New Roman"/>
        </w:rPr>
        <w:t>étudiée</w:t>
      </w:r>
      <w:r w:rsidR="00566654" w:rsidRPr="00E5108D">
        <w:rPr>
          <w:rFonts w:ascii="Times New Roman" w:hAnsi="Times New Roman" w:cs="Times New Roman"/>
        </w:rPr>
        <w:t xml:space="preserve">, ainsi que des </w:t>
      </w:r>
      <w:r w:rsidR="007226F6">
        <w:rPr>
          <w:rFonts w:ascii="Times New Roman" w:hAnsi="Times New Roman" w:cs="Times New Roman"/>
        </w:rPr>
        <w:t>formes d’articulation</w:t>
      </w:r>
      <w:r w:rsidR="00566654" w:rsidRPr="00E5108D">
        <w:rPr>
          <w:rFonts w:ascii="Times New Roman" w:hAnsi="Times New Roman" w:cs="Times New Roman"/>
        </w:rPr>
        <w:t xml:space="preserve"> plus étroites avec le Master </w:t>
      </w:r>
      <w:proofErr w:type="spellStart"/>
      <w:r w:rsidR="00566654" w:rsidRPr="00E5108D">
        <w:rPr>
          <w:rFonts w:ascii="Times New Roman" w:hAnsi="Times New Roman" w:cs="Times New Roman"/>
        </w:rPr>
        <w:t>MEEF</w:t>
      </w:r>
      <w:proofErr w:type="spellEnd"/>
      <w:r w:rsidR="00566654" w:rsidRPr="00E5108D">
        <w:rPr>
          <w:rFonts w:ascii="Times New Roman" w:hAnsi="Times New Roman" w:cs="Times New Roman"/>
        </w:rPr>
        <w:t>.</w:t>
      </w:r>
    </w:p>
    <w:p w14:paraId="24CD9B73" w14:textId="77777777" w:rsidR="00DE0A79" w:rsidRDefault="00DE0A79" w:rsidP="00791974">
      <w:pPr>
        <w:spacing w:after="120"/>
        <w:jc w:val="both"/>
        <w:rPr>
          <w:rFonts w:ascii="Times New Roman" w:hAnsi="Times New Roman" w:cs="Times New Roman"/>
        </w:rPr>
      </w:pPr>
    </w:p>
    <w:p w14:paraId="41A93799" w14:textId="49AD8B76" w:rsidR="00DE0A79" w:rsidRDefault="00DE0A79" w:rsidP="00DE0A79">
      <w:pPr>
        <w:spacing w:after="120"/>
        <w:jc w:val="both"/>
        <w:rPr>
          <w:rFonts w:ascii="Times New Roman" w:hAnsi="Times New Roman" w:cs="Times New Roman"/>
        </w:rPr>
      </w:pPr>
      <w:r>
        <w:rPr>
          <w:rFonts w:ascii="Times New Roman" w:hAnsi="Times New Roman" w:cs="Times New Roman"/>
        </w:rPr>
        <w:t>● Vie étudiante</w:t>
      </w:r>
    </w:p>
    <w:p w14:paraId="586516E2" w14:textId="44D851CA" w:rsidR="00242E97" w:rsidRDefault="00B030E1" w:rsidP="00242E97">
      <w:pPr>
        <w:spacing w:after="120"/>
        <w:jc w:val="both"/>
        <w:rPr>
          <w:rFonts w:ascii="Times New Roman" w:hAnsi="Times New Roman" w:cs="Times New Roman"/>
        </w:rPr>
      </w:pPr>
      <w:r>
        <w:rPr>
          <w:rFonts w:ascii="Times New Roman" w:hAnsi="Times New Roman" w:cs="Times New Roman"/>
        </w:rPr>
        <w:t>L’</w:t>
      </w:r>
      <w:proofErr w:type="spellStart"/>
      <w:r w:rsidR="00242E97">
        <w:rPr>
          <w:rFonts w:ascii="Times New Roman" w:hAnsi="Times New Roman" w:cs="Times New Roman"/>
        </w:rPr>
        <w:t>Inalco</w:t>
      </w:r>
      <w:proofErr w:type="spellEnd"/>
      <w:r w:rsidR="00242E97">
        <w:rPr>
          <w:rFonts w:ascii="Times New Roman" w:hAnsi="Times New Roman" w:cs="Times New Roman"/>
        </w:rPr>
        <w:t xml:space="preserve"> est cruellement en retard sur les universités pour tout ce qui concerne la vie étudiante. Les chantiers sont multiples</w:t>
      </w:r>
      <w:r w:rsidR="00AD7997">
        <w:rPr>
          <w:rFonts w:ascii="Times New Roman" w:hAnsi="Times New Roman" w:cs="Times New Roman"/>
        </w:rPr>
        <w:t xml:space="preserve"> : </w:t>
      </w:r>
      <w:r w:rsidR="00E23C75">
        <w:rPr>
          <w:rFonts w:ascii="Times New Roman" w:hAnsi="Times New Roman" w:cs="Times New Roman"/>
        </w:rPr>
        <w:t xml:space="preserve">fournir des adresses email </w:t>
      </w:r>
      <w:proofErr w:type="spellStart"/>
      <w:r w:rsidR="00E23C75">
        <w:rPr>
          <w:rFonts w:ascii="Times New Roman" w:hAnsi="Times New Roman" w:cs="Times New Roman"/>
        </w:rPr>
        <w:t>Inalco</w:t>
      </w:r>
      <w:proofErr w:type="spellEnd"/>
      <w:r w:rsidR="00E23C75">
        <w:rPr>
          <w:rFonts w:ascii="Times New Roman" w:hAnsi="Times New Roman" w:cs="Times New Roman"/>
        </w:rPr>
        <w:t xml:space="preserve"> ; </w:t>
      </w:r>
      <w:r w:rsidR="00AD7997">
        <w:rPr>
          <w:rFonts w:ascii="Times New Roman" w:hAnsi="Times New Roman" w:cs="Times New Roman"/>
        </w:rPr>
        <w:t xml:space="preserve">mettre des salles d’études à disposition ; </w:t>
      </w:r>
      <w:r w:rsidR="006E4830">
        <w:rPr>
          <w:rFonts w:ascii="Times New Roman" w:hAnsi="Times New Roman" w:cs="Times New Roman"/>
        </w:rPr>
        <w:t xml:space="preserve">ouvrir un foyer ; </w:t>
      </w:r>
      <w:r w:rsidR="00E23C75">
        <w:rPr>
          <w:rFonts w:ascii="Times New Roman" w:hAnsi="Times New Roman" w:cs="Times New Roman"/>
        </w:rPr>
        <w:t xml:space="preserve">développer les activités sportives ; </w:t>
      </w:r>
      <w:r w:rsidR="00AD7997">
        <w:rPr>
          <w:rFonts w:ascii="Times New Roman" w:hAnsi="Times New Roman" w:cs="Times New Roman"/>
        </w:rPr>
        <w:t xml:space="preserve">créer une junior consulting ; </w:t>
      </w:r>
      <w:r w:rsidR="00E23C75">
        <w:rPr>
          <w:rFonts w:ascii="Times New Roman" w:hAnsi="Times New Roman" w:cs="Times New Roman"/>
        </w:rPr>
        <w:t>instaure</w:t>
      </w:r>
      <w:r w:rsidR="00913750">
        <w:rPr>
          <w:rFonts w:ascii="Times New Roman" w:hAnsi="Times New Roman" w:cs="Times New Roman"/>
        </w:rPr>
        <w:t>r une vice-présidence étudiante</w:t>
      </w:r>
      <w:r w:rsidR="00AD7997">
        <w:rPr>
          <w:rFonts w:ascii="Times New Roman" w:hAnsi="Times New Roman" w:cs="Times New Roman"/>
        </w:rPr>
        <w:t xml:space="preserve">, sont des objectifs </w:t>
      </w:r>
      <w:r w:rsidR="00C41F99">
        <w:rPr>
          <w:rFonts w:ascii="Times New Roman" w:hAnsi="Times New Roman" w:cs="Times New Roman"/>
        </w:rPr>
        <w:t>très importants</w:t>
      </w:r>
      <w:r w:rsidR="00615E56">
        <w:rPr>
          <w:rFonts w:ascii="Times New Roman" w:hAnsi="Times New Roman" w:cs="Times New Roman"/>
        </w:rPr>
        <w:t xml:space="preserve"> </w:t>
      </w:r>
      <w:r w:rsidR="002471F6">
        <w:rPr>
          <w:rFonts w:ascii="Times New Roman" w:hAnsi="Times New Roman" w:cs="Times New Roman"/>
        </w:rPr>
        <w:t>si nous voulons que</w:t>
      </w:r>
      <w:r w:rsidR="00615E56">
        <w:rPr>
          <w:rFonts w:ascii="Times New Roman" w:hAnsi="Times New Roman" w:cs="Times New Roman"/>
        </w:rPr>
        <w:t xml:space="preserve"> l’</w:t>
      </w:r>
      <w:proofErr w:type="spellStart"/>
      <w:r w:rsidR="00615E56">
        <w:rPr>
          <w:rFonts w:ascii="Times New Roman" w:hAnsi="Times New Roman" w:cs="Times New Roman"/>
        </w:rPr>
        <w:t>Inalco</w:t>
      </w:r>
      <w:proofErr w:type="spellEnd"/>
      <w:r w:rsidR="00615E56">
        <w:rPr>
          <w:rFonts w:ascii="Times New Roman" w:hAnsi="Times New Roman" w:cs="Times New Roman"/>
        </w:rPr>
        <w:t xml:space="preserve"> </w:t>
      </w:r>
      <w:r w:rsidR="002471F6">
        <w:rPr>
          <w:rFonts w:ascii="Times New Roman" w:hAnsi="Times New Roman" w:cs="Times New Roman"/>
        </w:rPr>
        <w:t xml:space="preserve">devienne véritablement un « grand établissement » à la hauteur de son histoire et de ses statuts. </w:t>
      </w:r>
      <w:r w:rsidR="008B72FA">
        <w:rPr>
          <w:rFonts w:ascii="Times New Roman" w:hAnsi="Times New Roman" w:cs="Times New Roman"/>
        </w:rPr>
        <w:t>N</w:t>
      </w:r>
      <w:r w:rsidR="002471F6">
        <w:rPr>
          <w:rFonts w:ascii="Times New Roman" w:hAnsi="Times New Roman" w:cs="Times New Roman"/>
        </w:rPr>
        <w:t>ous devons</w:t>
      </w:r>
      <w:r w:rsidR="00242E97">
        <w:rPr>
          <w:rFonts w:ascii="Times New Roman" w:hAnsi="Times New Roman" w:cs="Times New Roman"/>
        </w:rPr>
        <w:t xml:space="preserve"> sérier les priorités en concertation avec les étudiants et avancer méthodiquement pour, chaque année, progresser dans la bonne direction.</w:t>
      </w:r>
      <w:r w:rsidR="008D52BA">
        <w:rPr>
          <w:rFonts w:ascii="Times New Roman" w:hAnsi="Times New Roman" w:cs="Times New Roman"/>
        </w:rPr>
        <w:t xml:space="preserve"> So</w:t>
      </w:r>
      <w:r w:rsidR="00242E97">
        <w:rPr>
          <w:rFonts w:ascii="Times New Roman" w:hAnsi="Times New Roman" w:cs="Times New Roman"/>
        </w:rPr>
        <w:t xml:space="preserve">yons </w:t>
      </w:r>
      <w:r w:rsidR="00EB7974">
        <w:rPr>
          <w:rFonts w:ascii="Times New Roman" w:hAnsi="Times New Roman" w:cs="Times New Roman"/>
        </w:rPr>
        <w:t>ambitieux</w:t>
      </w:r>
      <w:r w:rsidR="00242E97">
        <w:rPr>
          <w:rFonts w:ascii="Times New Roman" w:hAnsi="Times New Roman" w:cs="Times New Roman"/>
        </w:rPr>
        <w:t xml:space="preserve"> </w:t>
      </w:r>
      <w:r w:rsidR="008D52BA">
        <w:rPr>
          <w:rFonts w:ascii="Times New Roman" w:hAnsi="Times New Roman" w:cs="Times New Roman"/>
        </w:rPr>
        <w:t>et cherchons à tirer</w:t>
      </w:r>
      <w:r w:rsidR="00242E97">
        <w:rPr>
          <w:rFonts w:ascii="Times New Roman" w:hAnsi="Times New Roman" w:cs="Times New Roman"/>
        </w:rPr>
        <w:t xml:space="preserve"> le meilleur parti </w:t>
      </w:r>
      <w:r w:rsidR="008D52BA">
        <w:rPr>
          <w:rFonts w:ascii="Times New Roman" w:hAnsi="Times New Roman" w:cs="Times New Roman"/>
        </w:rPr>
        <w:t>de nos moyens</w:t>
      </w:r>
      <w:r w:rsidR="00104B27">
        <w:rPr>
          <w:rFonts w:ascii="Times New Roman" w:hAnsi="Times New Roman" w:cs="Times New Roman"/>
        </w:rPr>
        <w:t>,</w:t>
      </w:r>
      <w:r w:rsidR="002471F6">
        <w:rPr>
          <w:rFonts w:ascii="Times New Roman" w:hAnsi="Times New Roman" w:cs="Times New Roman"/>
        </w:rPr>
        <w:t> </w:t>
      </w:r>
      <w:r w:rsidR="00104B27">
        <w:rPr>
          <w:rFonts w:ascii="Times New Roman" w:hAnsi="Times New Roman" w:cs="Times New Roman"/>
        </w:rPr>
        <w:t>de nos locaux et de nos partenariats</w:t>
      </w:r>
      <w:r w:rsidR="00933541">
        <w:rPr>
          <w:rFonts w:ascii="Times New Roman" w:hAnsi="Times New Roman" w:cs="Times New Roman"/>
        </w:rPr>
        <w:t xml:space="preserve"> universitaires</w:t>
      </w:r>
      <w:r w:rsidR="00104B27">
        <w:rPr>
          <w:rFonts w:ascii="Times New Roman" w:hAnsi="Times New Roman" w:cs="Times New Roman"/>
        </w:rPr>
        <w:t xml:space="preserve"> </w:t>
      </w:r>
      <w:r w:rsidR="002471F6">
        <w:rPr>
          <w:rFonts w:ascii="Times New Roman" w:hAnsi="Times New Roman" w:cs="Times New Roman"/>
        </w:rPr>
        <w:t>!</w:t>
      </w:r>
    </w:p>
    <w:p w14:paraId="7ED161FE" w14:textId="076B6DA7" w:rsidR="00DE0A79" w:rsidRDefault="006E2CD9" w:rsidP="00791974">
      <w:pPr>
        <w:spacing w:after="120"/>
        <w:jc w:val="both"/>
        <w:rPr>
          <w:rFonts w:ascii="Times New Roman" w:hAnsi="Times New Roman" w:cs="Times New Roman"/>
        </w:rPr>
      </w:pPr>
      <w:r>
        <w:rPr>
          <w:rFonts w:ascii="Times New Roman" w:hAnsi="Times New Roman" w:cs="Times New Roman"/>
        </w:rPr>
        <w:t>De façon générale, l</w:t>
      </w:r>
      <w:r w:rsidR="008D52BA">
        <w:rPr>
          <w:rFonts w:ascii="Times New Roman" w:hAnsi="Times New Roman" w:cs="Times New Roman"/>
        </w:rPr>
        <w:t xml:space="preserve">es initiatives </w:t>
      </w:r>
      <w:r w:rsidR="00720E93">
        <w:rPr>
          <w:rFonts w:ascii="Times New Roman" w:hAnsi="Times New Roman" w:cs="Times New Roman"/>
        </w:rPr>
        <w:t>étudiantes</w:t>
      </w:r>
      <w:r w:rsidR="008D52BA">
        <w:rPr>
          <w:rFonts w:ascii="Times New Roman" w:hAnsi="Times New Roman" w:cs="Times New Roman"/>
        </w:rPr>
        <w:t xml:space="preserve"> doivent faire l’objet d’une considération </w:t>
      </w:r>
      <w:r w:rsidR="0090742F">
        <w:rPr>
          <w:rFonts w:ascii="Times New Roman" w:hAnsi="Times New Roman" w:cs="Times New Roman"/>
        </w:rPr>
        <w:t xml:space="preserve">beaucoup plus </w:t>
      </w:r>
      <w:r w:rsidR="00DA7518">
        <w:rPr>
          <w:rFonts w:ascii="Times New Roman" w:hAnsi="Times New Roman" w:cs="Times New Roman"/>
        </w:rPr>
        <w:t>grande</w:t>
      </w:r>
      <w:r w:rsidR="0090742F">
        <w:rPr>
          <w:rFonts w:ascii="Times New Roman" w:hAnsi="Times New Roman" w:cs="Times New Roman"/>
        </w:rPr>
        <w:t xml:space="preserve"> </w:t>
      </w:r>
      <w:r w:rsidR="008D52BA">
        <w:rPr>
          <w:rFonts w:ascii="Times New Roman" w:hAnsi="Times New Roman" w:cs="Times New Roman"/>
        </w:rPr>
        <w:t>de la part de l’</w:t>
      </w:r>
      <w:r w:rsidR="00402AF6">
        <w:rPr>
          <w:rFonts w:ascii="Times New Roman" w:hAnsi="Times New Roman" w:cs="Times New Roman"/>
        </w:rPr>
        <w:t>Institut</w:t>
      </w:r>
      <w:r w:rsidR="008D52BA">
        <w:rPr>
          <w:rFonts w:ascii="Times New Roman" w:hAnsi="Times New Roman" w:cs="Times New Roman"/>
        </w:rPr>
        <w:t>.</w:t>
      </w:r>
    </w:p>
    <w:p w14:paraId="0E9308E6" w14:textId="77777777" w:rsidR="00791974" w:rsidRDefault="00791974" w:rsidP="00791974">
      <w:pPr>
        <w:spacing w:after="120"/>
        <w:jc w:val="both"/>
        <w:rPr>
          <w:rFonts w:ascii="Times New Roman" w:hAnsi="Times New Roman" w:cs="Times New Roman"/>
        </w:rPr>
      </w:pPr>
    </w:p>
    <w:p w14:paraId="7D3EFDEC" w14:textId="77777777" w:rsidR="009F3599" w:rsidRPr="00E5108D" w:rsidRDefault="009F3599" w:rsidP="00791974">
      <w:pPr>
        <w:spacing w:after="120"/>
        <w:jc w:val="both"/>
        <w:rPr>
          <w:rFonts w:ascii="Times New Roman" w:hAnsi="Times New Roman" w:cs="Times New Roman"/>
        </w:rPr>
      </w:pPr>
    </w:p>
    <w:p w14:paraId="5583A5CF" w14:textId="68ECF8CE" w:rsidR="00566654" w:rsidRPr="00241E73" w:rsidRDefault="00566654" w:rsidP="00791974">
      <w:pPr>
        <w:spacing w:after="120"/>
        <w:jc w:val="both"/>
        <w:rPr>
          <w:rFonts w:ascii="Times New Roman" w:hAnsi="Times New Roman" w:cs="Times New Roman"/>
          <w:b/>
          <w:sz w:val="28"/>
          <w:szCs w:val="28"/>
        </w:rPr>
      </w:pPr>
      <w:r w:rsidRPr="00241E73">
        <w:rPr>
          <w:rFonts w:ascii="Times New Roman" w:hAnsi="Times New Roman" w:cs="Times New Roman"/>
          <w:b/>
          <w:sz w:val="28"/>
          <w:szCs w:val="28"/>
        </w:rPr>
        <w:t>Politique de recherche</w:t>
      </w:r>
    </w:p>
    <w:p w14:paraId="71EA4469" w14:textId="77777777" w:rsidR="00556C92" w:rsidRDefault="00556C92" w:rsidP="00791974">
      <w:pPr>
        <w:spacing w:after="120"/>
        <w:jc w:val="both"/>
        <w:rPr>
          <w:rFonts w:ascii="Times New Roman" w:hAnsi="Times New Roman" w:cs="Times New Roman"/>
        </w:rPr>
      </w:pPr>
      <w:r>
        <w:rPr>
          <w:rFonts w:ascii="Times New Roman" w:hAnsi="Times New Roman" w:cs="Times New Roman"/>
        </w:rPr>
        <w:t>● De nouvelles responsabilités pour le conseil scientifique</w:t>
      </w:r>
    </w:p>
    <w:p w14:paraId="434F7358" w14:textId="77777777" w:rsidR="00556C92" w:rsidRDefault="00556C92" w:rsidP="00791974">
      <w:pPr>
        <w:spacing w:after="120"/>
        <w:jc w:val="both"/>
        <w:rPr>
          <w:rFonts w:ascii="Times New Roman" w:hAnsi="Times New Roman" w:cs="Times New Roman"/>
        </w:rPr>
      </w:pPr>
      <w:r>
        <w:rPr>
          <w:rFonts w:ascii="Times New Roman" w:hAnsi="Times New Roman" w:cs="Times New Roman"/>
        </w:rPr>
        <w:t>Le CS doit acquérir une plus grande autonomie par rapport au conseil d’administration. Nous devons nous rapprocher sur ce point du fonctionnement des universités. Une réforme du décret de 1990 est un objectif que nous pouvons anticiper et préparer en faisant évoluer nos pratiques.</w:t>
      </w:r>
    </w:p>
    <w:p w14:paraId="367CC6E6" w14:textId="77777777" w:rsidR="00566654" w:rsidRDefault="00566654" w:rsidP="00791974">
      <w:pPr>
        <w:spacing w:after="120"/>
        <w:jc w:val="both"/>
        <w:rPr>
          <w:rFonts w:ascii="Times New Roman" w:hAnsi="Times New Roman" w:cs="Times New Roman"/>
          <w:b/>
        </w:rPr>
      </w:pPr>
    </w:p>
    <w:p w14:paraId="6BE73114" w14:textId="3E2F9C30" w:rsidR="00566654" w:rsidRDefault="00566654" w:rsidP="00791974">
      <w:pPr>
        <w:spacing w:after="120"/>
        <w:jc w:val="both"/>
        <w:rPr>
          <w:rFonts w:ascii="Times New Roman" w:hAnsi="Times New Roman" w:cs="Times New Roman"/>
          <w:b/>
        </w:rPr>
      </w:pPr>
      <w:r>
        <w:rPr>
          <w:rFonts w:ascii="Times New Roman" w:hAnsi="Times New Roman" w:cs="Times New Roman"/>
        </w:rPr>
        <w:t>● Recherche et financemen</w:t>
      </w:r>
      <w:r w:rsidR="001B34C9">
        <w:rPr>
          <w:rFonts w:ascii="Times New Roman" w:hAnsi="Times New Roman" w:cs="Times New Roman"/>
        </w:rPr>
        <w:t>t</w:t>
      </w:r>
    </w:p>
    <w:p w14:paraId="611C79EA" w14:textId="0F359F4F" w:rsidR="00552307" w:rsidRDefault="00730692" w:rsidP="00791974">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Notre </w:t>
      </w:r>
      <w:r w:rsidRPr="00245128">
        <w:rPr>
          <w:rFonts w:ascii="Times New Roman" w:hAnsi="Times New Roman" w:cs="Times New Roman"/>
        </w:rPr>
        <w:t>politique de recherche doi</w:t>
      </w:r>
      <w:r>
        <w:rPr>
          <w:rFonts w:ascii="Times New Roman" w:hAnsi="Times New Roman" w:cs="Times New Roman"/>
        </w:rPr>
        <w:t>t retrouver sens et cohérence. B</w:t>
      </w:r>
      <w:r w:rsidRPr="00245128">
        <w:rPr>
          <w:rFonts w:ascii="Times New Roman" w:hAnsi="Times New Roman" w:cs="Times New Roman"/>
        </w:rPr>
        <w:t xml:space="preserve">eaucoup de collègues ont encore le sentiment que les appels à projet brident et épuisent la recherche au lieu de la faciliter. </w:t>
      </w:r>
      <w:r>
        <w:rPr>
          <w:rFonts w:ascii="Times New Roman" w:hAnsi="Times New Roman" w:cs="Times New Roman"/>
        </w:rPr>
        <w:t>Le CS, le</w:t>
      </w:r>
      <w:r w:rsidR="00A95799">
        <w:rPr>
          <w:rFonts w:ascii="Times New Roman" w:hAnsi="Times New Roman" w:cs="Times New Roman"/>
        </w:rPr>
        <w:t>s</w:t>
      </w:r>
      <w:r>
        <w:rPr>
          <w:rFonts w:ascii="Times New Roman" w:hAnsi="Times New Roman" w:cs="Times New Roman"/>
        </w:rPr>
        <w:t xml:space="preserve"> service de la recherche, l’École doctorale et les directions d’équipe, doivent être à l’écoute des </w:t>
      </w:r>
      <w:r w:rsidR="001B34C9">
        <w:rPr>
          <w:rFonts w:ascii="Times New Roman" w:hAnsi="Times New Roman" w:cs="Times New Roman"/>
        </w:rPr>
        <w:t>enseignants-</w:t>
      </w:r>
      <w:r>
        <w:rPr>
          <w:rFonts w:ascii="Times New Roman" w:hAnsi="Times New Roman" w:cs="Times New Roman"/>
        </w:rPr>
        <w:t>chercheurs</w:t>
      </w:r>
      <w:r w:rsidR="001B34C9">
        <w:rPr>
          <w:rFonts w:ascii="Times New Roman" w:hAnsi="Times New Roman" w:cs="Times New Roman"/>
        </w:rPr>
        <w:t xml:space="preserve"> (</w:t>
      </w:r>
      <w:proofErr w:type="spellStart"/>
      <w:r w:rsidR="001B34C9">
        <w:rPr>
          <w:rFonts w:ascii="Times New Roman" w:hAnsi="Times New Roman" w:cs="Times New Roman"/>
        </w:rPr>
        <w:t>EC</w:t>
      </w:r>
      <w:proofErr w:type="spellEnd"/>
      <w:r w:rsidR="001B34C9">
        <w:rPr>
          <w:rFonts w:ascii="Times New Roman" w:hAnsi="Times New Roman" w:cs="Times New Roman"/>
        </w:rPr>
        <w:t>)</w:t>
      </w:r>
      <w:r>
        <w:rPr>
          <w:rFonts w:ascii="Times New Roman" w:hAnsi="Times New Roman" w:cs="Times New Roman"/>
        </w:rPr>
        <w:t>, faire un travail de veille scientifique, repérer les synergies, et se coordonner pour faire émerger des thématiques innovantes et ambitieuses</w:t>
      </w:r>
      <w:r w:rsidRPr="00245128">
        <w:rPr>
          <w:rFonts w:ascii="Times New Roman" w:hAnsi="Times New Roman" w:cs="Times New Roman"/>
        </w:rPr>
        <w:t>.</w:t>
      </w:r>
      <w:r w:rsidR="00827C29">
        <w:rPr>
          <w:rFonts w:ascii="Times New Roman" w:hAnsi="Times New Roman" w:cs="Times New Roman"/>
        </w:rPr>
        <w:t xml:space="preserve"> </w:t>
      </w:r>
      <w:r w:rsidR="0093221A">
        <w:rPr>
          <w:rFonts w:ascii="Times New Roman" w:hAnsi="Times New Roman" w:cs="Times New Roman"/>
        </w:rPr>
        <w:t>Il est fondamental que les</w:t>
      </w:r>
      <w:r w:rsidR="001027C4">
        <w:rPr>
          <w:rFonts w:ascii="Times New Roman" w:hAnsi="Times New Roman" w:cs="Times New Roman"/>
        </w:rPr>
        <w:t xml:space="preserve"> </w:t>
      </w:r>
      <w:proofErr w:type="spellStart"/>
      <w:r w:rsidR="001B34C9">
        <w:rPr>
          <w:rFonts w:ascii="Times New Roman" w:hAnsi="Times New Roman" w:cs="Times New Roman"/>
        </w:rPr>
        <w:t>EC</w:t>
      </w:r>
      <w:proofErr w:type="spellEnd"/>
      <w:r w:rsidR="00827C29">
        <w:rPr>
          <w:rFonts w:ascii="Times New Roman" w:hAnsi="Times New Roman" w:cs="Times New Roman"/>
        </w:rPr>
        <w:t xml:space="preserve"> </w:t>
      </w:r>
      <w:r w:rsidR="001027C4">
        <w:rPr>
          <w:rFonts w:ascii="Times New Roman" w:hAnsi="Times New Roman" w:cs="Times New Roman"/>
        </w:rPr>
        <w:t xml:space="preserve">restent </w:t>
      </w:r>
      <w:r w:rsidR="00827C29">
        <w:rPr>
          <w:rFonts w:ascii="Times New Roman" w:hAnsi="Times New Roman" w:cs="Times New Roman"/>
        </w:rPr>
        <w:t>au centre du dispositif.</w:t>
      </w:r>
    </w:p>
    <w:p w14:paraId="4704E322" w14:textId="262E3782" w:rsidR="00566654" w:rsidRDefault="00FE3C69" w:rsidP="00791974">
      <w:pPr>
        <w:spacing w:after="120"/>
        <w:jc w:val="both"/>
        <w:rPr>
          <w:rFonts w:ascii="Times New Roman" w:hAnsi="Times New Roman" w:cs="Times New Roman"/>
        </w:rPr>
      </w:pPr>
      <w:r>
        <w:rPr>
          <w:rFonts w:ascii="Times New Roman" w:hAnsi="Times New Roman" w:cs="Times New Roman"/>
        </w:rPr>
        <w:t>L</w:t>
      </w:r>
      <w:r w:rsidR="00730692" w:rsidRPr="00245128">
        <w:rPr>
          <w:rFonts w:ascii="Times New Roman" w:hAnsi="Times New Roman" w:cs="Times New Roman"/>
        </w:rPr>
        <w:t xml:space="preserve">es services de la recherche </w:t>
      </w:r>
      <w:r>
        <w:rPr>
          <w:rFonts w:ascii="Times New Roman" w:hAnsi="Times New Roman" w:cs="Times New Roman"/>
        </w:rPr>
        <w:t>demandent à être réorganisés</w:t>
      </w:r>
      <w:r w:rsidR="00A41BF7">
        <w:rPr>
          <w:rFonts w:ascii="Times New Roman" w:hAnsi="Times New Roman" w:cs="Times New Roman"/>
        </w:rPr>
        <w:t xml:space="preserve"> et</w:t>
      </w:r>
      <w:r>
        <w:rPr>
          <w:rFonts w:ascii="Times New Roman" w:hAnsi="Times New Roman" w:cs="Times New Roman"/>
        </w:rPr>
        <w:t xml:space="preserve"> dotés de </w:t>
      </w:r>
      <w:r w:rsidR="00730692" w:rsidRPr="00245128">
        <w:rPr>
          <w:rFonts w:ascii="Times New Roman" w:hAnsi="Times New Roman" w:cs="Times New Roman"/>
        </w:rPr>
        <w:t xml:space="preserve">moyens financiers et humains </w:t>
      </w:r>
      <w:r w:rsidR="00730692">
        <w:rPr>
          <w:rFonts w:ascii="Times New Roman" w:hAnsi="Times New Roman" w:cs="Times New Roman"/>
        </w:rPr>
        <w:t>accrus.</w:t>
      </w:r>
      <w:r w:rsidR="00730692" w:rsidRPr="00245128">
        <w:rPr>
          <w:rFonts w:ascii="Times New Roman" w:hAnsi="Times New Roman" w:cs="Times New Roman"/>
        </w:rPr>
        <w:t xml:space="preserve"> La recherche doit se développ</w:t>
      </w:r>
      <w:r w:rsidR="00730692">
        <w:rPr>
          <w:rFonts w:ascii="Times New Roman" w:hAnsi="Times New Roman" w:cs="Times New Roman"/>
        </w:rPr>
        <w:t>er grâce à un support numérique</w:t>
      </w:r>
      <w:r w:rsidR="00730692" w:rsidRPr="00245128">
        <w:rPr>
          <w:rFonts w:ascii="Times New Roman" w:hAnsi="Times New Roman" w:cs="Times New Roman"/>
        </w:rPr>
        <w:t xml:space="preserve"> et une valorisation renforcée, mais aussi</w:t>
      </w:r>
      <w:r>
        <w:rPr>
          <w:rFonts w:ascii="Times New Roman" w:hAnsi="Times New Roman" w:cs="Times New Roman"/>
        </w:rPr>
        <w:t>, impérativement,</w:t>
      </w:r>
      <w:r w:rsidR="00730692" w:rsidRPr="00245128">
        <w:rPr>
          <w:rFonts w:ascii="Times New Roman" w:hAnsi="Times New Roman" w:cs="Times New Roman"/>
        </w:rPr>
        <w:t xml:space="preserve"> </w:t>
      </w:r>
      <w:r w:rsidR="00A41BF7">
        <w:rPr>
          <w:rFonts w:ascii="Times New Roman" w:hAnsi="Times New Roman" w:cs="Times New Roman"/>
        </w:rPr>
        <w:t>en coordination avec</w:t>
      </w:r>
      <w:r w:rsidR="00730692" w:rsidRPr="00245128">
        <w:rPr>
          <w:rFonts w:ascii="Times New Roman" w:hAnsi="Times New Roman" w:cs="Times New Roman"/>
        </w:rPr>
        <w:t xml:space="preserve"> le service des relations internationales</w:t>
      </w:r>
      <w:r w:rsidR="00730692">
        <w:rPr>
          <w:rFonts w:ascii="Times New Roman" w:hAnsi="Times New Roman" w:cs="Times New Roman"/>
        </w:rPr>
        <w:t>.</w:t>
      </w:r>
      <w:r w:rsidR="00251925">
        <w:rPr>
          <w:rFonts w:ascii="Times New Roman" w:hAnsi="Times New Roman" w:cs="Times New Roman"/>
        </w:rPr>
        <w:t xml:space="preserve"> Nous devons faire émerger avec les chercheurs quelqu</w:t>
      </w:r>
      <w:r w:rsidR="00730692" w:rsidRPr="00245128">
        <w:rPr>
          <w:rFonts w:ascii="Times New Roman" w:hAnsi="Times New Roman" w:cs="Times New Roman"/>
        </w:rPr>
        <w:t>es projets</w:t>
      </w:r>
      <w:r w:rsidR="00251925">
        <w:rPr>
          <w:rFonts w:ascii="Times New Roman" w:hAnsi="Times New Roman" w:cs="Times New Roman"/>
        </w:rPr>
        <w:t xml:space="preserve"> majeurs qui feront l’objet de demandes de financement de type </w:t>
      </w:r>
      <w:proofErr w:type="spellStart"/>
      <w:r w:rsidR="00251925">
        <w:rPr>
          <w:rFonts w:ascii="Times New Roman" w:hAnsi="Times New Roman" w:cs="Times New Roman"/>
        </w:rPr>
        <w:t>ERC</w:t>
      </w:r>
      <w:proofErr w:type="spellEnd"/>
      <w:r w:rsidR="00251925" w:rsidRPr="00251925">
        <w:rPr>
          <w:rFonts w:ascii="Times New Roman" w:hAnsi="Times New Roman" w:cs="Times New Roman"/>
        </w:rPr>
        <w:t xml:space="preserve"> </w:t>
      </w:r>
      <w:r w:rsidR="00251925">
        <w:rPr>
          <w:rFonts w:ascii="Times New Roman" w:hAnsi="Times New Roman" w:cs="Times New Roman"/>
        </w:rPr>
        <w:t xml:space="preserve">ou </w:t>
      </w:r>
      <w:proofErr w:type="spellStart"/>
      <w:r w:rsidR="00251925">
        <w:rPr>
          <w:rFonts w:ascii="Times New Roman" w:hAnsi="Times New Roman" w:cs="Times New Roman"/>
        </w:rPr>
        <w:t>ANR</w:t>
      </w:r>
      <w:proofErr w:type="spellEnd"/>
      <w:r w:rsidR="00730692" w:rsidRPr="00245128">
        <w:rPr>
          <w:rFonts w:ascii="Times New Roman" w:hAnsi="Times New Roman" w:cs="Times New Roman"/>
        </w:rPr>
        <w:t xml:space="preserve">. Ces projets </w:t>
      </w:r>
      <w:r w:rsidR="00251925">
        <w:rPr>
          <w:rFonts w:ascii="Times New Roman" w:hAnsi="Times New Roman" w:cs="Times New Roman"/>
        </w:rPr>
        <w:t>ont</w:t>
      </w:r>
      <w:r w:rsidR="00730692">
        <w:rPr>
          <w:rFonts w:ascii="Times New Roman" w:hAnsi="Times New Roman" w:cs="Times New Roman"/>
        </w:rPr>
        <w:t xml:space="preserve"> vocation à </w:t>
      </w:r>
      <w:r w:rsidR="00251925">
        <w:rPr>
          <w:rFonts w:ascii="Times New Roman" w:hAnsi="Times New Roman" w:cs="Times New Roman"/>
        </w:rPr>
        <w:t xml:space="preserve">être </w:t>
      </w:r>
      <w:r w:rsidR="00730692">
        <w:rPr>
          <w:rFonts w:ascii="Times New Roman" w:hAnsi="Times New Roman" w:cs="Times New Roman"/>
        </w:rPr>
        <w:t>développ</w:t>
      </w:r>
      <w:r w:rsidR="00251925">
        <w:rPr>
          <w:rFonts w:ascii="Times New Roman" w:hAnsi="Times New Roman" w:cs="Times New Roman"/>
        </w:rPr>
        <w:t>és</w:t>
      </w:r>
      <w:r w:rsidR="00730692" w:rsidRPr="00245128">
        <w:rPr>
          <w:rFonts w:ascii="Times New Roman" w:hAnsi="Times New Roman" w:cs="Times New Roman"/>
        </w:rPr>
        <w:t xml:space="preserve"> </w:t>
      </w:r>
      <w:r w:rsidR="00730692">
        <w:rPr>
          <w:rFonts w:ascii="Times New Roman" w:hAnsi="Times New Roman" w:cs="Times New Roman"/>
        </w:rPr>
        <w:t>en partenariat systématique avec d</w:t>
      </w:r>
      <w:r w:rsidR="00251925">
        <w:rPr>
          <w:rFonts w:ascii="Times New Roman" w:hAnsi="Times New Roman" w:cs="Times New Roman"/>
        </w:rPr>
        <w:t>es</w:t>
      </w:r>
      <w:r w:rsidR="00730692">
        <w:rPr>
          <w:rFonts w:ascii="Times New Roman" w:hAnsi="Times New Roman" w:cs="Times New Roman"/>
        </w:rPr>
        <w:t xml:space="preserve"> établissements européens</w:t>
      </w:r>
      <w:r w:rsidR="001E4CAB">
        <w:rPr>
          <w:rFonts w:ascii="Times New Roman" w:hAnsi="Times New Roman" w:cs="Times New Roman"/>
        </w:rPr>
        <w:t xml:space="preserve">, comme la </w:t>
      </w:r>
      <w:proofErr w:type="spellStart"/>
      <w:r w:rsidR="001E4CAB">
        <w:rPr>
          <w:rFonts w:ascii="Times New Roman" w:hAnsi="Times New Roman" w:cs="Times New Roman"/>
        </w:rPr>
        <w:t>SOAS</w:t>
      </w:r>
      <w:proofErr w:type="spellEnd"/>
      <w:r w:rsidR="001E4CAB">
        <w:rPr>
          <w:rFonts w:ascii="Times New Roman" w:hAnsi="Times New Roman" w:cs="Times New Roman"/>
        </w:rPr>
        <w:t xml:space="preserve"> ou l’Université de </w:t>
      </w:r>
      <w:proofErr w:type="spellStart"/>
      <w:r w:rsidR="001E4CAB">
        <w:rPr>
          <w:rFonts w:ascii="Times New Roman" w:hAnsi="Times New Roman" w:cs="Times New Roman"/>
        </w:rPr>
        <w:t>Leiden</w:t>
      </w:r>
      <w:proofErr w:type="spellEnd"/>
      <w:r w:rsidR="00730692" w:rsidRPr="00245128">
        <w:rPr>
          <w:rFonts w:ascii="Times New Roman" w:hAnsi="Times New Roman" w:cs="Times New Roman"/>
        </w:rPr>
        <w:t>.</w:t>
      </w:r>
      <w:r w:rsidR="00251925">
        <w:rPr>
          <w:rFonts w:ascii="Times New Roman" w:hAnsi="Times New Roman" w:cs="Times New Roman"/>
        </w:rPr>
        <w:t xml:space="preserve"> </w:t>
      </w:r>
      <w:r w:rsidR="00730692" w:rsidRPr="00245128">
        <w:rPr>
          <w:rFonts w:ascii="Times New Roman" w:hAnsi="Times New Roman" w:cs="Times New Roman"/>
        </w:rPr>
        <w:t xml:space="preserve">Investir dans </w:t>
      </w:r>
      <w:r w:rsidR="00251925">
        <w:rPr>
          <w:rFonts w:ascii="Times New Roman" w:hAnsi="Times New Roman" w:cs="Times New Roman"/>
        </w:rPr>
        <w:t>la recherche</w:t>
      </w:r>
      <w:r w:rsidR="00730692" w:rsidRPr="00245128">
        <w:rPr>
          <w:rFonts w:ascii="Times New Roman" w:hAnsi="Times New Roman" w:cs="Times New Roman"/>
        </w:rPr>
        <w:t xml:space="preserve">, cela veut dire </w:t>
      </w:r>
      <w:r w:rsidR="00251925">
        <w:rPr>
          <w:rFonts w:ascii="Times New Roman" w:hAnsi="Times New Roman" w:cs="Times New Roman"/>
        </w:rPr>
        <w:t>aussi</w:t>
      </w:r>
      <w:r w:rsidR="00730692">
        <w:rPr>
          <w:rFonts w:ascii="Times New Roman" w:hAnsi="Times New Roman" w:cs="Times New Roman"/>
        </w:rPr>
        <w:t xml:space="preserve"> davantage</w:t>
      </w:r>
      <w:r w:rsidR="00730692" w:rsidRPr="00245128">
        <w:rPr>
          <w:rFonts w:ascii="Times New Roman" w:hAnsi="Times New Roman" w:cs="Times New Roman"/>
        </w:rPr>
        <w:t xml:space="preserve"> de moyens </w:t>
      </w:r>
      <w:r w:rsidR="00730692">
        <w:rPr>
          <w:rFonts w:ascii="Times New Roman" w:hAnsi="Times New Roman" w:cs="Times New Roman"/>
        </w:rPr>
        <w:t>alloués</w:t>
      </w:r>
      <w:r w:rsidR="00730692" w:rsidRPr="00245128">
        <w:rPr>
          <w:rFonts w:ascii="Times New Roman" w:hAnsi="Times New Roman" w:cs="Times New Roman"/>
        </w:rPr>
        <w:t xml:space="preserve"> </w:t>
      </w:r>
      <w:r w:rsidR="00730692">
        <w:rPr>
          <w:rFonts w:ascii="Times New Roman" w:hAnsi="Times New Roman" w:cs="Times New Roman"/>
        </w:rPr>
        <w:t>aux équipes</w:t>
      </w:r>
      <w:r w:rsidR="00730692" w:rsidRPr="00245128">
        <w:rPr>
          <w:rFonts w:ascii="Times New Roman" w:hAnsi="Times New Roman" w:cs="Times New Roman"/>
        </w:rPr>
        <w:t xml:space="preserve">, en termes financiers et humains. </w:t>
      </w:r>
      <w:r w:rsidR="00556C92">
        <w:rPr>
          <w:rFonts w:ascii="Times New Roman" w:hAnsi="Times New Roman" w:cs="Times New Roman"/>
        </w:rPr>
        <w:t>Il faut</w:t>
      </w:r>
      <w:r w:rsidR="00730692" w:rsidRPr="00245128">
        <w:rPr>
          <w:rFonts w:ascii="Times New Roman" w:hAnsi="Times New Roman" w:cs="Times New Roman"/>
        </w:rPr>
        <w:t xml:space="preserve"> </w:t>
      </w:r>
      <w:r w:rsidR="00251925">
        <w:rPr>
          <w:rFonts w:ascii="Times New Roman" w:hAnsi="Times New Roman" w:cs="Times New Roman"/>
        </w:rPr>
        <w:t xml:space="preserve">enfin </w:t>
      </w:r>
      <w:r w:rsidR="00730692" w:rsidRPr="00245128">
        <w:rPr>
          <w:rFonts w:ascii="Times New Roman" w:hAnsi="Times New Roman" w:cs="Times New Roman"/>
        </w:rPr>
        <w:t xml:space="preserve">développer les politiques d’incitation et de promotion de nos </w:t>
      </w:r>
      <w:proofErr w:type="spellStart"/>
      <w:r w:rsidR="001B34C9">
        <w:rPr>
          <w:rFonts w:ascii="Times New Roman" w:hAnsi="Times New Roman" w:cs="Times New Roman"/>
        </w:rPr>
        <w:t>EC</w:t>
      </w:r>
      <w:proofErr w:type="spellEnd"/>
      <w:r w:rsidR="00730692">
        <w:rPr>
          <w:rFonts w:ascii="Times New Roman" w:hAnsi="Times New Roman" w:cs="Times New Roman"/>
        </w:rPr>
        <w:t xml:space="preserve"> </w:t>
      </w:r>
      <w:r w:rsidR="00730692" w:rsidRPr="00245128">
        <w:rPr>
          <w:rFonts w:ascii="Times New Roman" w:hAnsi="Times New Roman" w:cs="Times New Roman"/>
        </w:rPr>
        <w:t>en soutenant le développement des carrière</w:t>
      </w:r>
      <w:r w:rsidR="00730692">
        <w:rPr>
          <w:rFonts w:ascii="Times New Roman" w:hAnsi="Times New Roman" w:cs="Times New Roman"/>
        </w:rPr>
        <w:t>s</w:t>
      </w:r>
      <w:r w:rsidR="00730692" w:rsidRPr="00245128">
        <w:rPr>
          <w:rFonts w:ascii="Times New Roman" w:hAnsi="Times New Roman" w:cs="Times New Roman"/>
        </w:rPr>
        <w:t xml:space="preserve"> (délégations CNRS, </w:t>
      </w:r>
      <w:proofErr w:type="spellStart"/>
      <w:r w:rsidR="00730692" w:rsidRPr="00245128">
        <w:rPr>
          <w:rFonts w:ascii="Times New Roman" w:hAnsi="Times New Roman" w:cs="Times New Roman"/>
        </w:rPr>
        <w:t>CRCT</w:t>
      </w:r>
      <w:proofErr w:type="spellEnd"/>
      <w:r w:rsidR="00730692" w:rsidRPr="00245128">
        <w:rPr>
          <w:rFonts w:ascii="Times New Roman" w:hAnsi="Times New Roman" w:cs="Times New Roman"/>
        </w:rPr>
        <w:t xml:space="preserve">, </w:t>
      </w:r>
      <w:proofErr w:type="spellStart"/>
      <w:r w:rsidR="00730692" w:rsidRPr="00245128">
        <w:rPr>
          <w:rFonts w:ascii="Times New Roman" w:hAnsi="Times New Roman" w:cs="Times New Roman"/>
        </w:rPr>
        <w:t>IUF</w:t>
      </w:r>
      <w:proofErr w:type="spellEnd"/>
      <w:r w:rsidR="00730692" w:rsidRPr="00245128">
        <w:rPr>
          <w:rFonts w:ascii="Times New Roman" w:hAnsi="Times New Roman" w:cs="Times New Roman"/>
        </w:rPr>
        <w:t>, etc</w:t>
      </w:r>
      <w:r w:rsidR="00D24C2B">
        <w:rPr>
          <w:rFonts w:ascii="Times New Roman" w:hAnsi="Times New Roman" w:cs="Times New Roman"/>
        </w:rPr>
        <w:t>.)</w:t>
      </w:r>
      <w:r w:rsidR="004345EB">
        <w:rPr>
          <w:rFonts w:ascii="Times New Roman" w:hAnsi="Times New Roman" w:cs="Times New Roman"/>
        </w:rPr>
        <w:t xml:space="preserve"> Je travaillerai </w:t>
      </w:r>
      <w:r w:rsidR="00BF7CCA">
        <w:rPr>
          <w:rFonts w:ascii="Times New Roman" w:hAnsi="Times New Roman" w:cs="Times New Roman"/>
        </w:rPr>
        <w:t xml:space="preserve">en collaboration étroite </w:t>
      </w:r>
      <w:r w:rsidR="004345EB">
        <w:rPr>
          <w:rFonts w:ascii="Times New Roman" w:hAnsi="Times New Roman" w:cs="Times New Roman"/>
        </w:rPr>
        <w:t>avec l</w:t>
      </w:r>
      <w:r w:rsidR="006C2777">
        <w:rPr>
          <w:rFonts w:ascii="Times New Roman" w:hAnsi="Times New Roman" w:cs="Times New Roman"/>
        </w:rPr>
        <w:t>e</w:t>
      </w:r>
      <w:r w:rsidR="004345EB">
        <w:rPr>
          <w:rFonts w:ascii="Times New Roman" w:hAnsi="Times New Roman" w:cs="Times New Roman"/>
        </w:rPr>
        <w:t xml:space="preserve"> </w:t>
      </w:r>
      <w:proofErr w:type="spellStart"/>
      <w:r w:rsidR="006C2777">
        <w:rPr>
          <w:rFonts w:ascii="Times New Roman" w:hAnsi="Times New Roman" w:cs="Times New Roman"/>
        </w:rPr>
        <w:t>VP</w:t>
      </w:r>
      <w:proofErr w:type="spellEnd"/>
      <w:r w:rsidR="006C2777">
        <w:rPr>
          <w:rFonts w:ascii="Times New Roman" w:hAnsi="Times New Roman" w:cs="Times New Roman"/>
        </w:rPr>
        <w:t xml:space="preserve"> CS</w:t>
      </w:r>
      <w:r w:rsidR="004345EB">
        <w:rPr>
          <w:rFonts w:ascii="Times New Roman" w:hAnsi="Times New Roman" w:cs="Times New Roman"/>
        </w:rPr>
        <w:t xml:space="preserve"> pour que se </w:t>
      </w:r>
      <w:r w:rsidR="0025616B">
        <w:rPr>
          <w:rFonts w:ascii="Times New Roman" w:hAnsi="Times New Roman" w:cs="Times New Roman"/>
        </w:rPr>
        <w:t>développe</w:t>
      </w:r>
      <w:r w:rsidR="004345EB">
        <w:rPr>
          <w:rFonts w:ascii="Times New Roman" w:hAnsi="Times New Roman" w:cs="Times New Roman"/>
        </w:rPr>
        <w:t xml:space="preserve"> une dynamique vertueuse</w:t>
      </w:r>
      <w:r w:rsidR="00D41BB0">
        <w:rPr>
          <w:rFonts w:ascii="Times New Roman" w:hAnsi="Times New Roman" w:cs="Times New Roman"/>
        </w:rPr>
        <w:t xml:space="preserve"> tant sur le plan scientifique que financier</w:t>
      </w:r>
      <w:r w:rsidR="004345EB">
        <w:rPr>
          <w:rFonts w:ascii="Times New Roman" w:hAnsi="Times New Roman" w:cs="Times New Roman"/>
        </w:rPr>
        <w:t>.</w:t>
      </w:r>
    </w:p>
    <w:p w14:paraId="218A69B8" w14:textId="77777777" w:rsidR="00566654" w:rsidRDefault="00566654" w:rsidP="00791974">
      <w:pPr>
        <w:spacing w:after="120"/>
        <w:jc w:val="both"/>
        <w:rPr>
          <w:rFonts w:ascii="Times New Roman" w:hAnsi="Times New Roman" w:cs="Times New Roman"/>
        </w:rPr>
      </w:pPr>
    </w:p>
    <w:p w14:paraId="7AD927B6" w14:textId="50E4E0F2" w:rsidR="00566654" w:rsidRDefault="00556C92" w:rsidP="00791974">
      <w:pPr>
        <w:spacing w:after="120"/>
        <w:jc w:val="both"/>
        <w:rPr>
          <w:rFonts w:ascii="Times New Roman" w:hAnsi="Times New Roman" w:cs="Times New Roman"/>
        </w:rPr>
      </w:pPr>
      <w:r>
        <w:rPr>
          <w:rFonts w:ascii="Times New Roman" w:hAnsi="Times New Roman" w:cs="Times New Roman"/>
        </w:rPr>
        <w:t>● Investir dans le</w:t>
      </w:r>
      <w:r w:rsidRPr="00245128">
        <w:rPr>
          <w:rFonts w:ascii="Times New Roman" w:hAnsi="Times New Roman" w:cs="Times New Roman"/>
        </w:rPr>
        <w:t xml:space="preserve"> numérique</w:t>
      </w:r>
    </w:p>
    <w:p w14:paraId="13E6E219" w14:textId="2C382B70" w:rsidR="00556C92" w:rsidRDefault="00532215" w:rsidP="00791974">
      <w:pPr>
        <w:spacing w:after="120"/>
        <w:jc w:val="both"/>
        <w:rPr>
          <w:rFonts w:ascii="Times New Roman" w:hAnsi="Times New Roman" w:cs="Times New Roman"/>
        </w:rPr>
      </w:pPr>
      <w:r>
        <w:rPr>
          <w:rFonts w:ascii="Times New Roman" w:hAnsi="Times New Roman" w:cs="Times New Roman"/>
        </w:rPr>
        <w:t>L</w:t>
      </w:r>
      <w:r w:rsidR="00556C92" w:rsidRPr="00245128">
        <w:rPr>
          <w:rFonts w:ascii="Times New Roman" w:hAnsi="Times New Roman" w:cs="Times New Roman"/>
        </w:rPr>
        <w:t>es Presses de l’</w:t>
      </w:r>
      <w:proofErr w:type="spellStart"/>
      <w:r w:rsidR="00556C92" w:rsidRPr="00245128">
        <w:rPr>
          <w:rFonts w:ascii="Times New Roman" w:hAnsi="Times New Roman" w:cs="Times New Roman"/>
        </w:rPr>
        <w:t>Inalco</w:t>
      </w:r>
      <w:proofErr w:type="spellEnd"/>
      <w:r w:rsidR="00556C92" w:rsidRPr="00245128">
        <w:rPr>
          <w:rFonts w:ascii="Times New Roman" w:hAnsi="Times New Roman" w:cs="Times New Roman"/>
        </w:rPr>
        <w:t xml:space="preserve"> ont été conçues comme des </w:t>
      </w:r>
      <w:r>
        <w:rPr>
          <w:rFonts w:ascii="Times New Roman" w:hAnsi="Times New Roman" w:cs="Times New Roman"/>
        </w:rPr>
        <w:t>p</w:t>
      </w:r>
      <w:r w:rsidR="00556C92" w:rsidRPr="00245128">
        <w:rPr>
          <w:rFonts w:ascii="Times New Roman" w:hAnsi="Times New Roman" w:cs="Times New Roman"/>
        </w:rPr>
        <w:t>resses ambitieuses en termes de qualité éditoriale et de diffusion (</w:t>
      </w:r>
      <w:r w:rsidRPr="00532215">
        <w:rPr>
          <w:rFonts w:ascii="Times New Roman" w:hAnsi="Times New Roman" w:cs="Times New Roman"/>
          <w:i/>
        </w:rPr>
        <w:t>o</w:t>
      </w:r>
      <w:r w:rsidR="00556C92" w:rsidRPr="00532215">
        <w:rPr>
          <w:rFonts w:ascii="Times New Roman" w:hAnsi="Times New Roman" w:cs="Times New Roman"/>
          <w:i/>
        </w:rPr>
        <w:t xml:space="preserve">pen </w:t>
      </w:r>
      <w:proofErr w:type="spellStart"/>
      <w:r w:rsidR="00556C92" w:rsidRPr="00532215">
        <w:rPr>
          <w:rFonts w:ascii="Times New Roman" w:hAnsi="Times New Roman" w:cs="Times New Roman"/>
          <w:i/>
        </w:rPr>
        <w:t>access</w:t>
      </w:r>
      <w:proofErr w:type="spellEnd"/>
      <w:r w:rsidR="00556C92" w:rsidRPr="00245128">
        <w:rPr>
          <w:rFonts w:ascii="Times New Roman" w:hAnsi="Times New Roman" w:cs="Times New Roman"/>
        </w:rPr>
        <w:t>)</w:t>
      </w:r>
      <w:r>
        <w:rPr>
          <w:rFonts w:ascii="Times New Roman" w:hAnsi="Times New Roman" w:cs="Times New Roman"/>
        </w:rPr>
        <w:t>. E</w:t>
      </w:r>
      <w:r w:rsidR="00556C92" w:rsidRPr="00245128">
        <w:rPr>
          <w:rFonts w:ascii="Times New Roman" w:hAnsi="Times New Roman" w:cs="Times New Roman"/>
        </w:rPr>
        <w:t>lles regorgent de projets extrêmement novateurs (production</w:t>
      </w:r>
      <w:r>
        <w:rPr>
          <w:rFonts w:ascii="Times New Roman" w:hAnsi="Times New Roman" w:cs="Times New Roman"/>
        </w:rPr>
        <w:t xml:space="preserve"> d’outils</w:t>
      </w:r>
      <w:r w:rsidR="00556C92" w:rsidRPr="00245128">
        <w:rPr>
          <w:rFonts w:ascii="Times New Roman" w:hAnsi="Times New Roman" w:cs="Times New Roman"/>
        </w:rPr>
        <w:t xml:space="preserve"> pédagogique</w:t>
      </w:r>
      <w:r>
        <w:rPr>
          <w:rFonts w:ascii="Times New Roman" w:hAnsi="Times New Roman" w:cs="Times New Roman"/>
        </w:rPr>
        <w:t>s</w:t>
      </w:r>
      <w:r w:rsidR="00556C92" w:rsidRPr="00245128">
        <w:rPr>
          <w:rFonts w:ascii="Times New Roman" w:hAnsi="Times New Roman" w:cs="Times New Roman"/>
        </w:rPr>
        <w:t xml:space="preserve"> liant langues et cultures, collections de sciences sociales, traduction</w:t>
      </w:r>
      <w:r>
        <w:rPr>
          <w:rFonts w:ascii="Times New Roman" w:hAnsi="Times New Roman" w:cs="Times New Roman"/>
        </w:rPr>
        <w:t xml:space="preserve">s que </w:t>
      </w:r>
      <w:r w:rsidR="00447011">
        <w:rPr>
          <w:rFonts w:ascii="Times New Roman" w:hAnsi="Times New Roman" w:cs="Times New Roman"/>
        </w:rPr>
        <w:t>nous sommes les seuls capables</w:t>
      </w:r>
      <w:r>
        <w:rPr>
          <w:rFonts w:ascii="Times New Roman" w:hAnsi="Times New Roman" w:cs="Times New Roman"/>
        </w:rPr>
        <w:t xml:space="preserve"> </w:t>
      </w:r>
      <w:r w:rsidR="00256B7D">
        <w:rPr>
          <w:rFonts w:ascii="Times New Roman" w:hAnsi="Times New Roman" w:cs="Times New Roman"/>
        </w:rPr>
        <w:t>d</w:t>
      </w:r>
      <w:r w:rsidR="004709BE">
        <w:rPr>
          <w:rFonts w:ascii="Times New Roman" w:hAnsi="Times New Roman" w:cs="Times New Roman"/>
        </w:rPr>
        <w:t>e proposer</w:t>
      </w:r>
      <w:r>
        <w:rPr>
          <w:rFonts w:ascii="Times New Roman" w:hAnsi="Times New Roman" w:cs="Times New Roman"/>
        </w:rPr>
        <w:t xml:space="preserve">, </w:t>
      </w:r>
      <w:r w:rsidR="00556C92" w:rsidRPr="00245128">
        <w:rPr>
          <w:rFonts w:ascii="Times New Roman" w:hAnsi="Times New Roman" w:cs="Times New Roman"/>
        </w:rPr>
        <w:t>etc</w:t>
      </w:r>
      <w:r w:rsidR="00447011">
        <w:rPr>
          <w:rFonts w:ascii="Times New Roman" w:hAnsi="Times New Roman" w:cs="Times New Roman"/>
        </w:rPr>
        <w:t>.</w:t>
      </w:r>
      <w:r>
        <w:rPr>
          <w:rFonts w:ascii="Times New Roman" w:hAnsi="Times New Roman" w:cs="Times New Roman"/>
        </w:rPr>
        <w:t>)</w:t>
      </w:r>
      <w:r w:rsidR="00556C92" w:rsidRPr="00245128">
        <w:rPr>
          <w:rFonts w:ascii="Times New Roman" w:hAnsi="Times New Roman" w:cs="Times New Roman"/>
        </w:rPr>
        <w:t xml:space="preserve"> </w:t>
      </w:r>
      <w:r w:rsidR="00805DF6">
        <w:rPr>
          <w:rFonts w:ascii="Times New Roman" w:hAnsi="Times New Roman" w:cs="Times New Roman"/>
        </w:rPr>
        <w:t>Hélas, e</w:t>
      </w:r>
      <w:r w:rsidR="00447011">
        <w:rPr>
          <w:rFonts w:ascii="Times New Roman" w:hAnsi="Times New Roman" w:cs="Times New Roman"/>
        </w:rPr>
        <w:t>lles sont aujourd’hui</w:t>
      </w:r>
      <w:r w:rsidR="00556C92" w:rsidRPr="00245128">
        <w:rPr>
          <w:rFonts w:ascii="Times New Roman" w:hAnsi="Times New Roman" w:cs="Times New Roman"/>
        </w:rPr>
        <w:t xml:space="preserve"> </w:t>
      </w:r>
      <w:r w:rsidR="00805DF6">
        <w:rPr>
          <w:rFonts w:ascii="Times New Roman" w:hAnsi="Times New Roman" w:cs="Times New Roman"/>
        </w:rPr>
        <w:t xml:space="preserve">dans l’incapacité de </w:t>
      </w:r>
      <w:r w:rsidR="008B2198">
        <w:rPr>
          <w:rFonts w:ascii="Times New Roman" w:hAnsi="Times New Roman" w:cs="Times New Roman"/>
        </w:rPr>
        <w:t xml:space="preserve">bien </w:t>
      </w:r>
      <w:r w:rsidR="00805DF6">
        <w:rPr>
          <w:rFonts w:ascii="Times New Roman" w:hAnsi="Times New Roman" w:cs="Times New Roman"/>
        </w:rPr>
        <w:t>répondre à leur mission</w:t>
      </w:r>
      <w:r w:rsidR="00556C92" w:rsidRPr="00245128">
        <w:rPr>
          <w:rFonts w:ascii="Times New Roman" w:hAnsi="Times New Roman" w:cs="Times New Roman"/>
        </w:rPr>
        <w:t xml:space="preserve"> en raison d’un ma</w:t>
      </w:r>
      <w:r w:rsidR="00447011">
        <w:rPr>
          <w:rFonts w:ascii="Times New Roman" w:hAnsi="Times New Roman" w:cs="Times New Roman"/>
        </w:rPr>
        <w:t>n</w:t>
      </w:r>
      <w:r w:rsidR="00556C92" w:rsidRPr="00245128">
        <w:rPr>
          <w:rFonts w:ascii="Times New Roman" w:hAnsi="Times New Roman" w:cs="Times New Roman"/>
        </w:rPr>
        <w:t xml:space="preserve">que </w:t>
      </w:r>
      <w:r w:rsidR="00805DF6">
        <w:rPr>
          <w:rFonts w:ascii="Times New Roman" w:hAnsi="Times New Roman" w:cs="Times New Roman"/>
        </w:rPr>
        <w:t>d’investissement</w:t>
      </w:r>
      <w:r w:rsidR="00556C92" w:rsidRPr="00245128">
        <w:rPr>
          <w:rFonts w:ascii="Times New Roman" w:hAnsi="Times New Roman" w:cs="Times New Roman"/>
        </w:rPr>
        <w:t xml:space="preserve">. </w:t>
      </w:r>
      <w:r w:rsidR="00805DF6">
        <w:rPr>
          <w:rFonts w:ascii="Times New Roman" w:hAnsi="Times New Roman" w:cs="Times New Roman"/>
        </w:rPr>
        <w:t>Le</w:t>
      </w:r>
      <w:r w:rsidR="00556C92" w:rsidRPr="00245128">
        <w:rPr>
          <w:rFonts w:ascii="Times New Roman" w:hAnsi="Times New Roman" w:cs="Times New Roman"/>
        </w:rPr>
        <w:t xml:space="preserve"> recrutement de personnel spécialis</w:t>
      </w:r>
      <w:r w:rsidR="00805DF6">
        <w:rPr>
          <w:rFonts w:ascii="Times New Roman" w:hAnsi="Times New Roman" w:cs="Times New Roman"/>
        </w:rPr>
        <w:t>é</w:t>
      </w:r>
      <w:r w:rsidR="00556C92" w:rsidRPr="00245128">
        <w:rPr>
          <w:rFonts w:ascii="Times New Roman" w:hAnsi="Times New Roman" w:cs="Times New Roman"/>
        </w:rPr>
        <w:t xml:space="preserve"> </w:t>
      </w:r>
      <w:r w:rsidR="00805DF6">
        <w:rPr>
          <w:rFonts w:ascii="Times New Roman" w:hAnsi="Times New Roman" w:cs="Times New Roman"/>
        </w:rPr>
        <w:t>est nécessaire pour</w:t>
      </w:r>
      <w:r w:rsidR="00556C92" w:rsidRPr="00245128">
        <w:rPr>
          <w:rFonts w:ascii="Times New Roman" w:hAnsi="Times New Roman" w:cs="Times New Roman"/>
        </w:rPr>
        <w:t xml:space="preserve"> assurer la p</w:t>
      </w:r>
      <w:r w:rsidR="00805DF6">
        <w:rPr>
          <w:rFonts w:ascii="Times New Roman" w:hAnsi="Times New Roman" w:cs="Times New Roman"/>
        </w:rPr>
        <w:t>ublication</w:t>
      </w:r>
      <w:r w:rsidR="00556C92" w:rsidRPr="00245128">
        <w:rPr>
          <w:rFonts w:ascii="Times New Roman" w:hAnsi="Times New Roman" w:cs="Times New Roman"/>
        </w:rPr>
        <w:t xml:space="preserve"> des revues et </w:t>
      </w:r>
      <w:r w:rsidR="00805DF6">
        <w:rPr>
          <w:rFonts w:ascii="Times New Roman" w:hAnsi="Times New Roman" w:cs="Times New Roman"/>
        </w:rPr>
        <w:t>des</w:t>
      </w:r>
      <w:r w:rsidR="00556C92" w:rsidRPr="00245128">
        <w:rPr>
          <w:rFonts w:ascii="Times New Roman" w:hAnsi="Times New Roman" w:cs="Times New Roman"/>
        </w:rPr>
        <w:t xml:space="preserve"> collections</w:t>
      </w:r>
      <w:r w:rsidR="00805DF6">
        <w:rPr>
          <w:rFonts w:ascii="Times New Roman" w:hAnsi="Times New Roman" w:cs="Times New Roman"/>
        </w:rPr>
        <w:t>.</w:t>
      </w:r>
      <w:r w:rsidR="001B34C9">
        <w:rPr>
          <w:rFonts w:ascii="Times New Roman" w:hAnsi="Times New Roman" w:cs="Times New Roman"/>
        </w:rPr>
        <w:t xml:space="preserve"> </w:t>
      </w:r>
      <w:r w:rsidR="00556C92" w:rsidRPr="00245128">
        <w:rPr>
          <w:rFonts w:ascii="Times New Roman" w:hAnsi="Times New Roman" w:cs="Times New Roman"/>
        </w:rPr>
        <w:t>Cela est d’autant plus important que les Presses ont un rôle central dans la conception de notre politiqu</w:t>
      </w:r>
      <w:r w:rsidR="00CB5F50">
        <w:rPr>
          <w:rFonts w:ascii="Times New Roman" w:hAnsi="Times New Roman" w:cs="Times New Roman"/>
        </w:rPr>
        <w:t>e sur les humanités numériques.</w:t>
      </w:r>
    </w:p>
    <w:p w14:paraId="77D55F1C" w14:textId="77777777" w:rsidR="00566654" w:rsidRDefault="00566654" w:rsidP="00791974">
      <w:pPr>
        <w:spacing w:after="120"/>
        <w:jc w:val="both"/>
        <w:rPr>
          <w:rFonts w:ascii="Times New Roman" w:hAnsi="Times New Roman" w:cs="Times New Roman"/>
        </w:rPr>
      </w:pPr>
    </w:p>
    <w:p w14:paraId="4FAEA7E3" w14:textId="75447D6C" w:rsidR="00566654" w:rsidRDefault="00566654" w:rsidP="00791974">
      <w:pPr>
        <w:spacing w:after="120"/>
        <w:jc w:val="both"/>
        <w:rPr>
          <w:rFonts w:ascii="Times New Roman" w:hAnsi="Times New Roman" w:cs="Times New Roman"/>
        </w:rPr>
      </w:pPr>
      <w:r>
        <w:rPr>
          <w:rFonts w:ascii="Times New Roman" w:hAnsi="Times New Roman" w:cs="Times New Roman"/>
        </w:rPr>
        <w:t>● L’</w:t>
      </w:r>
      <w:r w:rsidR="000759ED">
        <w:rPr>
          <w:rFonts w:ascii="Times New Roman" w:hAnsi="Times New Roman" w:cs="Times New Roman"/>
        </w:rPr>
        <w:t>É</w:t>
      </w:r>
      <w:r>
        <w:rPr>
          <w:rFonts w:ascii="Times New Roman" w:hAnsi="Times New Roman" w:cs="Times New Roman"/>
        </w:rPr>
        <w:t>cole doctorale</w:t>
      </w:r>
    </w:p>
    <w:p w14:paraId="6D22E63D" w14:textId="79AAC3B6" w:rsidR="00566654" w:rsidRDefault="00566654" w:rsidP="00791974">
      <w:pPr>
        <w:spacing w:after="120"/>
        <w:jc w:val="both"/>
        <w:rPr>
          <w:rFonts w:ascii="Times New Roman" w:hAnsi="Times New Roman" w:cs="Times New Roman"/>
        </w:rPr>
      </w:pPr>
      <w:r>
        <w:rPr>
          <w:rFonts w:ascii="Times New Roman" w:hAnsi="Times New Roman" w:cs="Times New Roman"/>
        </w:rPr>
        <w:t>L’</w:t>
      </w:r>
      <w:r w:rsidR="000759ED">
        <w:rPr>
          <w:rFonts w:ascii="Times New Roman" w:hAnsi="Times New Roman" w:cs="Times New Roman"/>
        </w:rPr>
        <w:t>É</w:t>
      </w:r>
      <w:r>
        <w:rPr>
          <w:rFonts w:ascii="Times New Roman" w:hAnsi="Times New Roman" w:cs="Times New Roman"/>
        </w:rPr>
        <w:t>cole doctorale est le pilier de notre formation à la recherche. Fondamentalement interdisciplinaire, elle trouve sa légitimité dans l’articulation inconditionnelle qu’elle exige des doctorants entre un haut niveau de compétence en langue orientale et une spécialisation disciplinaire poussée. Son existence doit être défendue contre les tentatives de dilution au sein d’un ensemble plus large et moins cohérent.</w:t>
      </w:r>
      <w:r w:rsidR="00737A1D">
        <w:rPr>
          <w:rFonts w:ascii="Times New Roman" w:hAnsi="Times New Roman" w:cs="Times New Roman"/>
        </w:rPr>
        <w:t xml:space="preserve"> Sa qualité et son exigence so</w:t>
      </w:r>
      <w:r>
        <w:rPr>
          <w:rFonts w:ascii="Times New Roman" w:hAnsi="Times New Roman" w:cs="Times New Roman"/>
        </w:rPr>
        <w:t>nt ses meilleurs atouts. Des partenariats internationaux permettraient une meilleure insertion des futurs docteurs dans le monde pro</w:t>
      </w:r>
      <w:r w:rsidR="0030221B">
        <w:rPr>
          <w:rFonts w:ascii="Times New Roman" w:hAnsi="Times New Roman" w:cs="Times New Roman"/>
        </w:rPr>
        <w:t>fessionnel et de la recherche.</w:t>
      </w:r>
    </w:p>
    <w:p w14:paraId="364EC0ED" w14:textId="77777777" w:rsidR="00737A1D" w:rsidRDefault="00737A1D" w:rsidP="00791974">
      <w:pPr>
        <w:spacing w:after="120"/>
        <w:jc w:val="both"/>
        <w:rPr>
          <w:rFonts w:ascii="Times New Roman" w:hAnsi="Times New Roman" w:cs="Times New Roman"/>
        </w:rPr>
      </w:pPr>
    </w:p>
    <w:p w14:paraId="1A0CF16F" w14:textId="77777777" w:rsidR="002814C6" w:rsidRDefault="002814C6" w:rsidP="00791974">
      <w:pPr>
        <w:spacing w:after="120"/>
        <w:jc w:val="both"/>
        <w:rPr>
          <w:rFonts w:ascii="Times New Roman" w:hAnsi="Times New Roman" w:cs="Times New Roman"/>
        </w:rPr>
      </w:pPr>
    </w:p>
    <w:p w14:paraId="3701878A" w14:textId="6611EEF2" w:rsidR="00737A1D" w:rsidRPr="00241E73" w:rsidRDefault="00737A1D" w:rsidP="00791974">
      <w:pPr>
        <w:spacing w:after="120"/>
        <w:jc w:val="both"/>
        <w:rPr>
          <w:rFonts w:ascii="Times New Roman" w:hAnsi="Times New Roman" w:cs="Times New Roman"/>
          <w:b/>
          <w:sz w:val="28"/>
          <w:szCs w:val="28"/>
        </w:rPr>
      </w:pPr>
      <w:r w:rsidRPr="00241E73">
        <w:rPr>
          <w:rFonts w:ascii="Times New Roman" w:hAnsi="Times New Roman" w:cs="Times New Roman"/>
          <w:b/>
          <w:sz w:val="28"/>
          <w:szCs w:val="28"/>
        </w:rPr>
        <w:t>Relations internationales</w:t>
      </w:r>
    </w:p>
    <w:p w14:paraId="0AFE476F" w14:textId="49A00A35" w:rsidR="00737A1D" w:rsidRDefault="00737A1D" w:rsidP="00791974">
      <w:pPr>
        <w:spacing w:after="120"/>
        <w:jc w:val="both"/>
        <w:rPr>
          <w:rFonts w:ascii="Times New Roman" w:hAnsi="Times New Roman" w:cs="Times New Roman"/>
        </w:rPr>
      </w:pPr>
      <w:r>
        <w:rPr>
          <w:rFonts w:ascii="Times New Roman" w:hAnsi="Times New Roman" w:cs="Times New Roman"/>
        </w:rPr>
        <w:t>Les relations internationales sont par essence au cœur du projet de l’</w:t>
      </w:r>
      <w:proofErr w:type="spellStart"/>
      <w:r>
        <w:rPr>
          <w:rFonts w:ascii="Times New Roman" w:hAnsi="Times New Roman" w:cs="Times New Roman"/>
        </w:rPr>
        <w:t>Inalco</w:t>
      </w:r>
      <w:proofErr w:type="spellEnd"/>
      <w:r>
        <w:rPr>
          <w:rFonts w:ascii="Times New Roman" w:hAnsi="Times New Roman" w:cs="Times New Roman"/>
        </w:rPr>
        <w:t xml:space="preserve">. </w:t>
      </w:r>
      <w:r w:rsidR="00D62D2C">
        <w:rPr>
          <w:rFonts w:ascii="Times New Roman" w:hAnsi="Times New Roman" w:cs="Times New Roman"/>
        </w:rPr>
        <w:t xml:space="preserve">Pourtant l’établissement semble avoir perdu toute ambition en </w:t>
      </w:r>
      <w:r w:rsidR="00F333AF">
        <w:rPr>
          <w:rFonts w:ascii="Times New Roman" w:hAnsi="Times New Roman" w:cs="Times New Roman"/>
        </w:rPr>
        <w:t>l</w:t>
      </w:r>
      <w:r w:rsidR="00D62D2C">
        <w:rPr>
          <w:rFonts w:ascii="Times New Roman" w:hAnsi="Times New Roman" w:cs="Times New Roman"/>
        </w:rPr>
        <w:t>a matière</w:t>
      </w:r>
      <w:r>
        <w:rPr>
          <w:rFonts w:ascii="Times New Roman" w:hAnsi="Times New Roman" w:cs="Times New Roman"/>
        </w:rPr>
        <w:t>. Je propose trois pistes de travail afin de retrouver visibilité et efficacité.</w:t>
      </w:r>
    </w:p>
    <w:p w14:paraId="38A90B8B" w14:textId="77777777" w:rsidR="00AE0E9C" w:rsidRDefault="00AE0E9C" w:rsidP="00791974">
      <w:pPr>
        <w:spacing w:after="120"/>
        <w:jc w:val="both"/>
        <w:rPr>
          <w:rFonts w:ascii="Times New Roman" w:hAnsi="Times New Roman" w:cs="Times New Roman"/>
        </w:rPr>
      </w:pPr>
    </w:p>
    <w:p w14:paraId="035B5AFF" w14:textId="281F41FF" w:rsidR="00737A1D" w:rsidRDefault="00737A1D" w:rsidP="00791974">
      <w:pPr>
        <w:spacing w:after="120"/>
        <w:jc w:val="both"/>
        <w:rPr>
          <w:rFonts w:ascii="Times New Roman" w:hAnsi="Times New Roman" w:cs="Times New Roman"/>
        </w:rPr>
      </w:pPr>
      <w:r>
        <w:rPr>
          <w:rFonts w:ascii="Times New Roman" w:hAnsi="Times New Roman" w:cs="Times New Roman"/>
        </w:rPr>
        <w:t>● Rationalisation des partenariats</w:t>
      </w:r>
    </w:p>
    <w:p w14:paraId="58CD8064" w14:textId="32403793" w:rsidR="00263FEB" w:rsidRDefault="00263FEB" w:rsidP="00791974">
      <w:pPr>
        <w:spacing w:after="120"/>
        <w:jc w:val="both"/>
        <w:rPr>
          <w:rFonts w:ascii="Times New Roman" w:hAnsi="Times New Roman" w:cs="Times New Roman"/>
        </w:rPr>
      </w:pPr>
      <w:r>
        <w:rPr>
          <w:rFonts w:ascii="Times New Roman" w:hAnsi="Times New Roman" w:cs="Times New Roman"/>
        </w:rPr>
        <w:t>L’</w:t>
      </w:r>
      <w:proofErr w:type="spellStart"/>
      <w:r>
        <w:rPr>
          <w:rFonts w:ascii="Times New Roman" w:hAnsi="Times New Roman" w:cs="Times New Roman"/>
        </w:rPr>
        <w:t>Inalco</w:t>
      </w:r>
      <w:proofErr w:type="spellEnd"/>
      <w:r>
        <w:rPr>
          <w:rFonts w:ascii="Times New Roman" w:hAnsi="Times New Roman" w:cs="Times New Roman"/>
        </w:rPr>
        <w:t xml:space="preserve"> n’a pas de vision coordonnée de sa politique de RI. Sauf exception, les coopérations pédagogiques et les coopérations de recherche sont traitées séparément,</w:t>
      </w:r>
      <w:r w:rsidR="006E296A">
        <w:rPr>
          <w:rFonts w:ascii="Times New Roman" w:hAnsi="Times New Roman" w:cs="Times New Roman"/>
        </w:rPr>
        <w:t xml:space="preserve"> ce qui induit </w:t>
      </w:r>
      <w:r>
        <w:rPr>
          <w:rFonts w:ascii="Times New Roman" w:hAnsi="Times New Roman" w:cs="Times New Roman"/>
        </w:rPr>
        <w:t xml:space="preserve">perte de temps et manque d’efficacité. Le CS et les équipes de recherche ont vocation à être consultées systématiquement, ce qui </w:t>
      </w:r>
      <w:r w:rsidR="00AE0E9C">
        <w:rPr>
          <w:rFonts w:ascii="Times New Roman" w:hAnsi="Times New Roman" w:cs="Times New Roman"/>
        </w:rPr>
        <w:t>n’</w:t>
      </w:r>
      <w:r>
        <w:rPr>
          <w:rFonts w:ascii="Times New Roman" w:hAnsi="Times New Roman" w:cs="Times New Roman"/>
        </w:rPr>
        <w:t xml:space="preserve">est </w:t>
      </w:r>
      <w:r w:rsidR="00AE0E9C">
        <w:rPr>
          <w:rFonts w:ascii="Times New Roman" w:hAnsi="Times New Roman" w:cs="Times New Roman"/>
        </w:rPr>
        <w:t>pas</w:t>
      </w:r>
      <w:r>
        <w:rPr>
          <w:rFonts w:ascii="Times New Roman" w:hAnsi="Times New Roman" w:cs="Times New Roman"/>
        </w:rPr>
        <w:t xml:space="preserve"> le cas actuellement. </w:t>
      </w:r>
      <w:r w:rsidR="00AE0E9C">
        <w:rPr>
          <w:rFonts w:ascii="Times New Roman" w:hAnsi="Times New Roman" w:cs="Times New Roman"/>
        </w:rPr>
        <w:t xml:space="preserve">Les équipes et les départements seront invités à se rencontrer pour faire le point sur les coopérations existantes et donner une nouvelle impulsion à nos échanges. Une réflexion sera menée </w:t>
      </w:r>
      <w:r w:rsidR="008C7BC7">
        <w:rPr>
          <w:rFonts w:ascii="Times New Roman" w:hAnsi="Times New Roman" w:cs="Times New Roman"/>
        </w:rPr>
        <w:t xml:space="preserve">à cette occasion </w:t>
      </w:r>
      <w:r w:rsidR="00AE0E9C">
        <w:rPr>
          <w:rFonts w:ascii="Times New Roman" w:hAnsi="Times New Roman" w:cs="Times New Roman"/>
        </w:rPr>
        <w:t>sur la possibilité d’intégrer dans les cursus des séjours obligatoires à l’étranger</w:t>
      </w:r>
      <w:r w:rsidR="00A0065F">
        <w:rPr>
          <w:rFonts w:ascii="Times New Roman" w:hAnsi="Times New Roman" w:cs="Times New Roman"/>
        </w:rPr>
        <w:t>.</w:t>
      </w:r>
    </w:p>
    <w:p w14:paraId="18248918" w14:textId="77777777" w:rsidR="002D225C" w:rsidRDefault="002D225C" w:rsidP="00791974">
      <w:pPr>
        <w:spacing w:after="120"/>
        <w:jc w:val="both"/>
        <w:rPr>
          <w:rFonts w:ascii="Times New Roman" w:hAnsi="Times New Roman" w:cs="Times New Roman"/>
        </w:rPr>
      </w:pPr>
    </w:p>
    <w:p w14:paraId="7334848E" w14:textId="66F58371" w:rsidR="00AE0E9C" w:rsidRDefault="00737A1D" w:rsidP="00791974">
      <w:pPr>
        <w:spacing w:after="120"/>
        <w:jc w:val="both"/>
        <w:rPr>
          <w:rFonts w:ascii="Times New Roman" w:hAnsi="Times New Roman" w:cs="Times New Roman"/>
        </w:rPr>
      </w:pPr>
      <w:r>
        <w:rPr>
          <w:rFonts w:ascii="Times New Roman" w:hAnsi="Times New Roman" w:cs="Times New Roman"/>
        </w:rPr>
        <w:t xml:space="preserve"> ● </w:t>
      </w:r>
      <w:r w:rsidR="000E106F">
        <w:rPr>
          <w:rFonts w:ascii="Times New Roman" w:hAnsi="Times New Roman" w:cs="Times New Roman"/>
        </w:rPr>
        <w:t>Créer</w:t>
      </w:r>
      <w:r w:rsidR="00AE0E9C">
        <w:rPr>
          <w:rFonts w:ascii="Times New Roman" w:hAnsi="Times New Roman" w:cs="Times New Roman"/>
        </w:rPr>
        <w:t xml:space="preserve"> un réseau européen</w:t>
      </w:r>
    </w:p>
    <w:p w14:paraId="007E9214" w14:textId="628C65ED" w:rsidR="00737A1D" w:rsidRDefault="005C0B69" w:rsidP="00791974">
      <w:pPr>
        <w:spacing w:after="120"/>
        <w:jc w:val="both"/>
        <w:rPr>
          <w:rFonts w:ascii="Times New Roman" w:hAnsi="Times New Roman" w:cs="Times New Roman"/>
        </w:rPr>
      </w:pPr>
      <w:r>
        <w:rPr>
          <w:rFonts w:ascii="Times New Roman" w:hAnsi="Times New Roman" w:cs="Times New Roman"/>
        </w:rPr>
        <w:t>Le d</w:t>
      </w:r>
      <w:r w:rsidR="00737A1D">
        <w:rPr>
          <w:rFonts w:ascii="Times New Roman" w:hAnsi="Times New Roman" w:cs="Times New Roman"/>
        </w:rPr>
        <w:t>éveloppement d</w:t>
      </w:r>
      <w:r>
        <w:rPr>
          <w:rFonts w:ascii="Times New Roman" w:hAnsi="Times New Roman" w:cs="Times New Roman"/>
        </w:rPr>
        <w:t>e</w:t>
      </w:r>
      <w:r w:rsidR="00737A1D">
        <w:rPr>
          <w:rFonts w:ascii="Times New Roman" w:hAnsi="Times New Roman" w:cs="Times New Roman"/>
        </w:rPr>
        <w:t xml:space="preserve"> liens structurels avec des partenaires européens </w:t>
      </w:r>
      <w:r>
        <w:rPr>
          <w:rFonts w:ascii="Times New Roman" w:hAnsi="Times New Roman" w:cs="Times New Roman"/>
        </w:rPr>
        <w:t>est une priorité</w:t>
      </w:r>
      <w:r w:rsidR="000E106F">
        <w:rPr>
          <w:rFonts w:ascii="Times New Roman" w:hAnsi="Times New Roman" w:cs="Times New Roman"/>
        </w:rPr>
        <w:t xml:space="preserve"> (voir supra)</w:t>
      </w:r>
      <w:r w:rsidR="00737A1D">
        <w:rPr>
          <w:rFonts w:ascii="Times New Roman" w:hAnsi="Times New Roman" w:cs="Times New Roman"/>
        </w:rPr>
        <w:t xml:space="preserve">. </w:t>
      </w:r>
      <w:r w:rsidR="000E106F">
        <w:rPr>
          <w:rFonts w:ascii="Times New Roman" w:hAnsi="Times New Roman" w:cs="Times New Roman"/>
        </w:rPr>
        <w:t>Nous nous appuierons sur des programmes nationaux et européens pour constituer ce réseau.</w:t>
      </w:r>
      <w:r w:rsidR="00D87478">
        <w:rPr>
          <w:rFonts w:ascii="Times New Roman" w:hAnsi="Times New Roman" w:cs="Times New Roman"/>
        </w:rPr>
        <w:t xml:space="preserve"> </w:t>
      </w:r>
      <w:r w:rsidR="00A010A1">
        <w:rPr>
          <w:rFonts w:ascii="Times New Roman" w:hAnsi="Times New Roman" w:cs="Times New Roman"/>
        </w:rPr>
        <w:t>C’est ainsi que</w:t>
      </w:r>
      <w:r w:rsidR="00D87478" w:rsidRPr="00412F29">
        <w:rPr>
          <w:rFonts w:ascii="Times New Roman" w:hAnsi="Times New Roman" w:cs="Times New Roman"/>
        </w:rPr>
        <w:t xml:space="preserve"> l’</w:t>
      </w:r>
      <w:proofErr w:type="spellStart"/>
      <w:r w:rsidR="00D87478" w:rsidRPr="00412F29">
        <w:rPr>
          <w:rFonts w:ascii="Times New Roman" w:hAnsi="Times New Roman" w:cs="Times New Roman"/>
        </w:rPr>
        <w:t>Inalco</w:t>
      </w:r>
      <w:proofErr w:type="spellEnd"/>
      <w:r w:rsidR="00D87478" w:rsidRPr="00412F29">
        <w:rPr>
          <w:rFonts w:ascii="Times New Roman" w:hAnsi="Times New Roman" w:cs="Times New Roman"/>
        </w:rPr>
        <w:t xml:space="preserve"> peut se positionner </w:t>
      </w:r>
      <w:r w:rsidR="00A010A1">
        <w:rPr>
          <w:rFonts w:ascii="Times New Roman" w:hAnsi="Times New Roman" w:cs="Times New Roman"/>
        </w:rPr>
        <w:t xml:space="preserve">efficacement </w:t>
      </w:r>
      <w:r w:rsidR="00D87478" w:rsidRPr="00412F29">
        <w:rPr>
          <w:rFonts w:ascii="Times New Roman" w:hAnsi="Times New Roman" w:cs="Times New Roman"/>
        </w:rPr>
        <w:t>au niveau international sur des problématiques et des expertises que nous maîtrisons</w:t>
      </w:r>
      <w:r w:rsidR="00896C33">
        <w:rPr>
          <w:rFonts w:ascii="Times New Roman" w:hAnsi="Times New Roman" w:cs="Times New Roman"/>
        </w:rPr>
        <w:t> : sciences du langage</w:t>
      </w:r>
      <w:r w:rsidR="00D87478" w:rsidRPr="00412F29">
        <w:rPr>
          <w:rFonts w:ascii="Times New Roman" w:hAnsi="Times New Roman" w:cs="Times New Roman"/>
        </w:rPr>
        <w:t>, aires culturelles, humanités numériques</w:t>
      </w:r>
      <w:r w:rsidR="00D87478">
        <w:rPr>
          <w:rFonts w:ascii="Times New Roman" w:hAnsi="Times New Roman" w:cs="Times New Roman"/>
        </w:rPr>
        <w:t>.</w:t>
      </w:r>
    </w:p>
    <w:p w14:paraId="0E35D129" w14:textId="77777777" w:rsidR="00737A1D" w:rsidRDefault="00737A1D" w:rsidP="00791974">
      <w:pPr>
        <w:spacing w:after="120"/>
        <w:jc w:val="both"/>
        <w:rPr>
          <w:rFonts w:ascii="Times New Roman" w:hAnsi="Times New Roman" w:cs="Times New Roman"/>
        </w:rPr>
      </w:pPr>
    </w:p>
    <w:p w14:paraId="064C146D" w14:textId="77777777" w:rsidR="00737A1D" w:rsidRDefault="00737A1D" w:rsidP="00791974">
      <w:pPr>
        <w:spacing w:after="120"/>
        <w:jc w:val="both"/>
        <w:rPr>
          <w:rFonts w:ascii="Times New Roman" w:hAnsi="Times New Roman" w:cs="Times New Roman"/>
        </w:rPr>
      </w:pPr>
      <w:r>
        <w:rPr>
          <w:rFonts w:ascii="Times New Roman" w:hAnsi="Times New Roman" w:cs="Times New Roman"/>
        </w:rPr>
        <w:t>● Vers un réseau mondial</w:t>
      </w:r>
    </w:p>
    <w:p w14:paraId="2FB84249" w14:textId="14600AD2" w:rsidR="00737A1D" w:rsidRDefault="00737A1D" w:rsidP="00791974">
      <w:pPr>
        <w:spacing w:after="120"/>
        <w:jc w:val="both"/>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UMIFRE</w:t>
      </w:r>
      <w:proofErr w:type="spellEnd"/>
      <w:r>
        <w:rPr>
          <w:rFonts w:ascii="Times New Roman" w:hAnsi="Times New Roman" w:cs="Times New Roman"/>
        </w:rPr>
        <w:t xml:space="preserve"> sont des unités de recherches CNRS / </w:t>
      </w:r>
      <w:r w:rsidR="002D225C">
        <w:rPr>
          <w:rFonts w:ascii="Times New Roman" w:hAnsi="Times New Roman" w:cs="Times New Roman"/>
        </w:rPr>
        <w:t>MAE</w:t>
      </w:r>
      <w:r>
        <w:rPr>
          <w:rFonts w:ascii="Times New Roman" w:hAnsi="Times New Roman" w:cs="Times New Roman"/>
        </w:rPr>
        <w:t xml:space="preserve"> installées dans de nombreux pays du globe, en particulier en Asie. Des liens étroits nous lient depuis longtemps à ces centres de recherche que beaucoup d’entre nous ont fréquenté. Je propose que l’</w:t>
      </w:r>
      <w:proofErr w:type="spellStart"/>
      <w:r>
        <w:rPr>
          <w:rFonts w:ascii="Times New Roman" w:hAnsi="Times New Roman" w:cs="Times New Roman"/>
        </w:rPr>
        <w:t>Inalco</w:t>
      </w:r>
      <w:proofErr w:type="spellEnd"/>
      <w:r>
        <w:rPr>
          <w:rFonts w:ascii="Times New Roman" w:hAnsi="Times New Roman" w:cs="Times New Roman"/>
        </w:rPr>
        <w:t xml:space="preserve"> (voire à une échelle plus large </w:t>
      </w:r>
      <w:proofErr w:type="spellStart"/>
      <w:r>
        <w:rPr>
          <w:rFonts w:ascii="Times New Roman" w:hAnsi="Times New Roman" w:cs="Times New Roman"/>
        </w:rPr>
        <w:t>USPC</w:t>
      </w:r>
      <w:proofErr w:type="spellEnd"/>
      <w:r>
        <w:rPr>
          <w:rFonts w:ascii="Times New Roman" w:hAnsi="Times New Roman" w:cs="Times New Roman"/>
        </w:rPr>
        <w:t xml:space="preserve">) </w:t>
      </w:r>
      <w:r w:rsidR="00512EE5">
        <w:rPr>
          <w:rFonts w:ascii="Times New Roman" w:hAnsi="Times New Roman" w:cs="Times New Roman"/>
        </w:rPr>
        <w:t>instaure</w:t>
      </w:r>
      <w:r>
        <w:rPr>
          <w:rFonts w:ascii="Times New Roman" w:hAnsi="Times New Roman" w:cs="Times New Roman"/>
        </w:rPr>
        <w:t xml:space="preserve"> un partenariat structurel avec les </w:t>
      </w:r>
      <w:proofErr w:type="spellStart"/>
      <w:r>
        <w:rPr>
          <w:rFonts w:ascii="Times New Roman" w:hAnsi="Times New Roman" w:cs="Times New Roman"/>
        </w:rPr>
        <w:t>UMIFRE</w:t>
      </w:r>
      <w:proofErr w:type="spellEnd"/>
      <w:r>
        <w:rPr>
          <w:rFonts w:ascii="Times New Roman" w:hAnsi="Times New Roman" w:cs="Times New Roman"/>
        </w:rPr>
        <w:t xml:space="preserve">, </w:t>
      </w:r>
      <w:r w:rsidR="00B44350">
        <w:rPr>
          <w:rFonts w:ascii="Times New Roman" w:hAnsi="Times New Roman" w:cs="Times New Roman"/>
        </w:rPr>
        <w:t>à l’instar de</w:t>
      </w:r>
      <w:r>
        <w:rPr>
          <w:rFonts w:ascii="Times New Roman" w:hAnsi="Times New Roman" w:cs="Times New Roman"/>
        </w:rPr>
        <w:t xml:space="preserve"> la </w:t>
      </w:r>
      <w:proofErr w:type="spellStart"/>
      <w:r>
        <w:rPr>
          <w:rFonts w:ascii="Times New Roman" w:hAnsi="Times New Roman" w:cs="Times New Roman"/>
        </w:rPr>
        <w:t>FMSH</w:t>
      </w:r>
      <w:proofErr w:type="spellEnd"/>
      <w:r>
        <w:rPr>
          <w:rFonts w:ascii="Times New Roman" w:hAnsi="Times New Roman" w:cs="Times New Roman"/>
        </w:rPr>
        <w:t xml:space="preserve">. </w:t>
      </w:r>
      <w:r w:rsidR="00EC6939">
        <w:rPr>
          <w:rFonts w:ascii="Times New Roman" w:hAnsi="Times New Roman" w:cs="Times New Roman"/>
        </w:rPr>
        <w:t>Nous devons viser à terme la</w:t>
      </w:r>
      <w:r w:rsidR="003E3590">
        <w:rPr>
          <w:rFonts w:ascii="Times New Roman" w:hAnsi="Times New Roman" w:cs="Times New Roman"/>
        </w:rPr>
        <w:t xml:space="preserve"> création</w:t>
      </w:r>
      <w:r>
        <w:rPr>
          <w:rFonts w:ascii="Times New Roman" w:hAnsi="Times New Roman" w:cs="Times New Roman"/>
        </w:rPr>
        <w:t xml:space="preserve"> d’antennes</w:t>
      </w:r>
      <w:r w:rsidR="003E3590">
        <w:rPr>
          <w:rFonts w:ascii="Times New Roman" w:hAnsi="Times New Roman" w:cs="Times New Roman"/>
        </w:rPr>
        <w:t xml:space="preserve"> </w:t>
      </w:r>
      <w:proofErr w:type="spellStart"/>
      <w:r w:rsidR="003E3590">
        <w:rPr>
          <w:rFonts w:ascii="Times New Roman" w:hAnsi="Times New Roman" w:cs="Times New Roman"/>
        </w:rPr>
        <w:t>Inalco</w:t>
      </w:r>
      <w:proofErr w:type="spellEnd"/>
      <w:r w:rsidR="003E3590">
        <w:rPr>
          <w:rFonts w:ascii="Times New Roman" w:hAnsi="Times New Roman" w:cs="Times New Roman"/>
        </w:rPr>
        <w:t xml:space="preserve"> à l’étranger</w:t>
      </w:r>
      <w:r w:rsidR="00B05483">
        <w:rPr>
          <w:rFonts w:ascii="Times New Roman" w:hAnsi="Times New Roman" w:cs="Times New Roman"/>
        </w:rPr>
        <w:t>.</w:t>
      </w:r>
    </w:p>
    <w:p w14:paraId="473FC7BA" w14:textId="77777777" w:rsidR="00566654" w:rsidRDefault="00566654" w:rsidP="00791974">
      <w:pPr>
        <w:spacing w:after="120"/>
        <w:jc w:val="both"/>
        <w:rPr>
          <w:rFonts w:ascii="Times New Roman" w:hAnsi="Times New Roman" w:cs="Times New Roman"/>
        </w:rPr>
      </w:pPr>
    </w:p>
    <w:p w14:paraId="44838734" w14:textId="77777777" w:rsidR="00D62670" w:rsidRDefault="00D62670" w:rsidP="00791974">
      <w:pPr>
        <w:spacing w:after="120"/>
        <w:jc w:val="both"/>
        <w:rPr>
          <w:rFonts w:ascii="Times New Roman" w:hAnsi="Times New Roman" w:cs="Times New Roman"/>
        </w:rPr>
      </w:pPr>
    </w:p>
    <w:p w14:paraId="62FBAB46" w14:textId="59089A45" w:rsidR="00566654" w:rsidRPr="00241E73" w:rsidRDefault="00566654" w:rsidP="00791974">
      <w:pPr>
        <w:spacing w:after="120"/>
        <w:jc w:val="both"/>
        <w:rPr>
          <w:rFonts w:ascii="Times New Roman" w:hAnsi="Times New Roman" w:cs="Times New Roman"/>
          <w:b/>
          <w:sz w:val="28"/>
          <w:szCs w:val="28"/>
        </w:rPr>
      </w:pPr>
      <w:r w:rsidRPr="00241E73">
        <w:rPr>
          <w:rFonts w:ascii="Times New Roman" w:hAnsi="Times New Roman" w:cs="Times New Roman"/>
          <w:b/>
          <w:sz w:val="28"/>
          <w:szCs w:val="28"/>
        </w:rPr>
        <w:t>Patrimoine et partenaires</w:t>
      </w:r>
    </w:p>
    <w:p w14:paraId="6BE68F12" w14:textId="77777777" w:rsidR="00566654" w:rsidRDefault="00566654" w:rsidP="00791974">
      <w:pPr>
        <w:spacing w:after="120"/>
        <w:jc w:val="both"/>
        <w:rPr>
          <w:rFonts w:ascii="Times New Roman" w:hAnsi="Times New Roman" w:cs="Times New Roman"/>
        </w:rPr>
      </w:pPr>
      <w:r>
        <w:rPr>
          <w:rFonts w:ascii="Times New Roman" w:hAnsi="Times New Roman" w:cs="Times New Roman"/>
        </w:rPr>
        <w:t>● La M</w:t>
      </w:r>
      <w:r w:rsidRPr="00A51AE6">
        <w:rPr>
          <w:rFonts w:ascii="Times New Roman" w:hAnsi="Times New Roman" w:cs="Times New Roman"/>
        </w:rPr>
        <w:t>aison de la recherche</w:t>
      </w:r>
    </w:p>
    <w:p w14:paraId="3BE0902F" w14:textId="466A13F2" w:rsidR="00544574" w:rsidRPr="00E5108D" w:rsidRDefault="00326711" w:rsidP="00791974">
      <w:pPr>
        <w:spacing w:after="120"/>
        <w:jc w:val="both"/>
        <w:rPr>
          <w:rFonts w:ascii="Times New Roman" w:hAnsi="Times New Roman" w:cs="Times New Roman"/>
        </w:rPr>
      </w:pPr>
      <w:r>
        <w:rPr>
          <w:rFonts w:ascii="Times New Roman" w:hAnsi="Times New Roman" w:cs="Times New Roman"/>
        </w:rPr>
        <w:t>N</w:t>
      </w:r>
      <w:r w:rsidRPr="00E5108D">
        <w:rPr>
          <w:rFonts w:ascii="Times New Roman" w:hAnsi="Times New Roman" w:cs="Times New Roman"/>
        </w:rPr>
        <w:t xml:space="preserve">os locaux historiques de la rue de Lille ont été laissés </w:t>
      </w:r>
      <w:r w:rsidR="00C42C22">
        <w:rPr>
          <w:rFonts w:ascii="Times New Roman" w:hAnsi="Times New Roman" w:cs="Times New Roman"/>
        </w:rPr>
        <w:t>en friche</w:t>
      </w:r>
      <w:r w:rsidR="002543C3">
        <w:rPr>
          <w:rFonts w:ascii="Times New Roman" w:hAnsi="Times New Roman" w:cs="Times New Roman"/>
        </w:rPr>
        <w:t xml:space="preserve"> </w:t>
      </w:r>
      <w:r>
        <w:rPr>
          <w:rFonts w:ascii="Times New Roman" w:hAnsi="Times New Roman" w:cs="Times New Roman"/>
        </w:rPr>
        <w:t>depuis quatre ans</w:t>
      </w:r>
      <w:r w:rsidR="004F01F8">
        <w:rPr>
          <w:rFonts w:ascii="Times New Roman" w:hAnsi="Times New Roman" w:cs="Times New Roman"/>
        </w:rPr>
        <w:t xml:space="preserve"> et l</w:t>
      </w:r>
      <w:r w:rsidR="000E6EA1" w:rsidRPr="000E6EA1">
        <w:rPr>
          <w:rFonts w:ascii="Times New Roman" w:hAnsi="Times New Roman" w:cs="Times New Roman"/>
        </w:rPr>
        <w:t xml:space="preserve">es graves problèmes de réseau informatique qui limitent le bon fonctionnement des services de la </w:t>
      </w:r>
      <w:proofErr w:type="spellStart"/>
      <w:r w:rsidR="000E6EA1" w:rsidRPr="000E6EA1">
        <w:rPr>
          <w:rFonts w:ascii="Times New Roman" w:hAnsi="Times New Roman" w:cs="Times New Roman"/>
        </w:rPr>
        <w:t>DRED</w:t>
      </w:r>
      <w:proofErr w:type="spellEnd"/>
      <w:r w:rsidR="000E6EA1" w:rsidRPr="000E6EA1">
        <w:rPr>
          <w:rFonts w:ascii="Times New Roman" w:hAnsi="Times New Roman" w:cs="Times New Roman"/>
        </w:rPr>
        <w:t xml:space="preserve"> n’ont pas </w:t>
      </w:r>
      <w:r w:rsidR="004F01F8">
        <w:rPr>
          <w:rFonts w:ascii="Times New Roman" w:hAnsi="Times New Roman" w:cs="Times New Roman"/>
        </w:rPr>
        <w:t>été résolus</w:t>
      </w:r>
      <w:r w:rsidR="000E6EA1">
        <w:rPr>
          <w:rFonts w:ascii="Times New Roman" w:hAnsi="Times New Roman" w:cs="Times New Roman"/>
        </w:rPr>
        <w:t>.</w:t>
      </w:r>
      <w:r w:rsidR="008F12F6">
        <w:rPr>
          <w:rFonts w:ascii="Times New Roman" w:hAnsi="Times New Roman" w:cs="Times New Roman"/>
        </w:rPr>
        <w:t xml:space="preserve"> </w:t>
      </w:r>
      <w:r w:rsidRPr="00E5108D">
        <w:rPr>
          <w:rFonts w:ascii="Times New Roman" w:hAnsi="Times New Roman" w:cs="Times New Roman"/>
        </w:rPr>
        <w:t xml:space="preserve">Maintenant </w:t>
      </w:r>
      <w:r w:rsidR="00414277">
        <w:rPr>
          <w:rFonts w:ascii="Times New Roman" w:hAnsi="Times New Roman" w:cs="Times New Roman"/>
        </w:rPr>
        <w:t>que le projet d’un</w:t>
      </w:r>
      <w:r w:rsidRPr="00E5108D">
        <w:rPr>
          <w:rFonts w:ascii="Times New Roman" w:hAnsi="Times New Roman" w:cs="Times New Roman"/>
        </w:rPr>
        <w:t xml:space="preserve"> nouveau bâtiment</w:t>
      </w:r>
      <w:r w:rsidR="00414277">
        <w:rPr>
          <w:rFonts w:ascii="Times New Roman" w:hAnsi="Times New Roman" w:cs="Times New Roman"/>
        </w:rPr>
        <w:t xml:space="preserve"> pour la recherche a échoué</w:t>
      </w:r>
      <w:r w:rsidRPr="00E5108D">
        <w:rPr>
          <w:rFonts w:ascii="Times New Roman" w:hAnsi="Times New Roman" w:cs="Times New Roman"/>
        </w:rPr>
        <w:t xml:space="preserve">, le bail de la rue de Lille doit être renégocié et un programme de rénovation mis en chantier. Nous </w:t>
      </w:r>
      <w:r>
        <w:rPr>
          <w:rFonts w:ascii="Times New Roman" w:hAnsi="Times New Roman" w:cs="Times New Roman"/>
        </w:rPr>
        <w:t xml:space="preserve">avons </w:t>
      </w:r>
      <w:r w:rsidR="00414277">
        <w:rPr>
          <w:rFonts w:ascii="Times New Roman" w:hAnsi="Times New Roman" w:cs="Times New Roman"/>
        </w:rPr>
        <w:t xml:space="preserve">perdu </w:t>
      </w:r>
      <w:r>
        <w:rPr>
          <w:rFonts w:ascii="Times New Roman" w:hAnsi="Times New Roman" w:cs="Times New Roman"/>
        </w:rPr>
        <w:t>beaucoup</w:t>
      </w:r>
      <w:r w:rsidRPr="00E5108D">
        <w:rPr>
          <w:rFonts w:ascii="Times New Roman" w:hAnsi="Times New Roman" w:cs="Times New Roman"/>
        </w:rPr>
        <w:t xml:space="preserve"> de temps, au détriment de </w:t>
      </w:r>
      <w:r>
        <w:rPr>
          <w:rFonts w:ascii="Times New Roman" w:hAnsi="Times New Roman" w:cs="Times New Roman"/>
        </w:rPr>
        <w:t xml:space="preserve">notre visibilité et de </w:t>
      </w:r>
      <w:r w:rsidR="00C90582">
        <w:rPr>
          <w:rFonts w:ascii="Times New Roman" w:hAnsi="Times New Roman" w:cs="Times New Roman"/>
        </w:rPr>
        <w:t>nos</w:t>
      </w:r>
      <w:r w:rsidRPr="00E5108D">
        <w:rPr>
          <w:rFonts w:ascii="Times New Roman" w:hAnsi="Times New Roman" w:cs="Times New Roman"/>
        </w:rPr>
        <w:t xml:space="preserve"> recherche</w:t>
      </w:r>
      <w:r w:rsidR="00C90582">
        <w:rPr>
          <w:rFonts w:ascii="Times New Roman" w:hAnsi="Times New Roman" w:cs="Times New Roman"/>
        </w:rPr>
        <w:t>s</w:t>
      </w:r>
      <w:r w:rsidRPr="00E5108D">
        <w:rPr>
          <w:rFonts w:ascii="Times New Roman" w:hAnsi="Times New Roman" w:cs="Times New Roman"/>
        </w:rPr>
        <w:t>.</w:t>
      </w:r>
    </w:p>
    <w:p w14:paraId="2274FE95" w14:textId="1AFEB1E4" w:rsidR="000E6EA1" w:rsidRDefault="00566654" w:rsidP="00791974">
      <w:pPr>
        <w:spacing w:after="120"/>
        <w:jc w:val="both"/>
        <w:rPr>
          <w:rFonts w:ascii="Times New Roman" w:hAnsi="Times New Roman" w:cs="Times New Roman"/>
        </w:rPr>
      </w:pPr>
      <w:r w:rsidRPr="00E5108D">
        <w:rPr>
          <w:rFonts w:ascii="Times New Roman" w:hAnsi="Times New Roman" w:cs="Times New Roman"/>
        </w:rPr>
        <w:t xml:space="preserve">La Maison de la Recherche </w:t>
      </w:r>
      <w:r w:rsidR="002543C3">
        <w:rPr>
          <w:rFonts w:ascii="Times New Roman" w:hAnsi="Times New Roman" w:cs="Times New Roman"/>
        </w:rPr>
        <w:t>est appelée à être</w:t>
      </w:r>
      <w:r w:rsidRPr="00E5108D">
        <w:rPr>
          <w:rFonts w:ascii="Times New Roman" w:hAnsi="Times New Roman" w:cs="Times New Roman"/>
        </w:rPr>
        <w:t xml:space="preserve"> </w:t>
      </w:r>
      <w:r>
        <w:rPr>
          <w:rFonts w:ascii="Times New Roman" w:hAnsi="Times New Roman" w:cs="Times New Roman"/>
        </w:rPr>
        <w:t>le</w:t>
      </w:r>
      <w:r w:rsidRPr="00E5108D">
        <w:rPr>
          <w:rFonts w:ascii="Times New Roman" w:hAnsi="Times New Roman" w:cs="Times New Roman"/>
        </w:rPr>
        <w:t xml:space="preserve"> carrefour entre l’enseignement, la recherche et le monde professionnel. La future fondation </w:t>
      </w:r>
      <w:proofErr w:type="spellStart"/>
      <w:r w:rsidRPr="00E5108D">
        <w:rPr>
          <w:rFonts w:ascii="Times New Roman" w:hAnsi="Times New Roman" w:cs="Times New Roman"/>
        </w:rPr>
        <w:t>Inalco</w:t>
      </w:r>
      <w:proofErr w:type="spellEnd"/>
      <w:r w:rsidRPr="00E5108D">
        <w:rPr>
          <w:rFonts w:ascii="Times New Roman" w:hAnsi="Times New Roman" w:cs="Times New Roman"/>
        </w:rPr>
        <w:t xml:space="preserve"> </w:t>
      </w:r>
      <w:r w:rsidR="004146F4">
        <w:rPr>
          <w:rFonts w:ascii="Times New Roman" w:hAnsi="Times New Roman" w:cs="Times New Roman"/>
        </w:rPr>
        <w:t>pourra</w:t>
      </w:r>
      <w:r w:rsidRPr="00E5108D">
        <w:rPr>
          <w:rFonts w:ascii="Times New Roman" w:hAnsi="Times New Roman" w:cs="Times New Roman"/>
        </w:rPr>
        <w:t xml:space="preserve"> y posséder ses bureaux, de même que certaines associations partenaires.</w:t>
      </w:r>
      <w:r>
        <w:rPr>
          <w:rFonts w:ascii="Times New Roman" w:hAnsi="Times New Roman" w:cs="Times New Roman"/>
        </w:rPr>
        <w:t xml:space="preserve"> </w:t>
      </w:r>
      <w:r w:rsidR="000E6EA1">
        <w:rPr>
          <w:rFonts w:ascii="Times New Roman" w:hAnsi="Times New Roman" w:cs="Times New Roman"/>
        </w:rPr>
        <w:t>Vitrine internationale</w:t>
      </w:r>
      <w:r w:rsidR="002C6BBB">
        <w:rPr>
          <w:rFonts w:ascii="Times New Roman" w:hAnsi="Times New Roman" w:cs="Times New Roman"/>
        </w:rPr>
        <w:t xml:space="preserve"> et lieu historique</w:t>
      </w:r>
      <w:r w:rsidR="000E6EA1">
        <w:rPr>
          <w:rFonts w:ascii="Times New Roman" w:hAnsi="Times New Roman" w:cs="Times New Roman"/>
        </w:rPr>
        <w:t>, l</w:t>
      </w:r>
      <w:r w:rsidR="000E6EA1" w:rsidRPr="00E5108D">
        <w:rPr>
          <w:rFonts w:ascii="Times New Roman" w:hAnsi="Times New Roman" w:cs="Times New Roman"/>
        </w:rPr>
        <w:t>a Maison de la Recherche</w:t>
      </w:r>
      <w:r w:rsidR="000E6EA1">
        <w:rPr>
          <w:rFonts w:ascii="Times New Roman" w:hAnsi="Times New Roman" w:cs="Times New Roman"/>
        </w:rPr>
        <w:t xml:space="preserve"> doit devenir un pôle majeur de l’Institut.</w:t>
      </w:r>
    </w:p>
    <w:p w14:paraId="370F227F" w14:textId="1F57923C" w:rsidR="00566654" w:rsidRPr="00E5108D" w:rsidRDefault="00566654" w:rsidP="00791974">
      <w:pPr>
        <w:spacing w:after="120"/>
        <w:jc w:val="both"/>
        <w:rPr>
          <w:rFonts w:ascii="Times New Roman" w:hAnsi="Times New Roman" w:cs="Times New Roman"/>
        </w:rPr>
      </w:pPr>
      <w:r w:rsidRPr="00E5108D">
        <w:rPr>
          <w:rFonts w:ascii="Times New Roman" w:hAnsi="Times New Roman" w:cs="Times New Roman"/>
        </w:rPr>
        <w:t>Des travaux importants seront</w:t>
      </w:r>
      <w:r w:rsidR="005C2952">
        <w:rPr>
          <w:rFonts w:ascii="Times New Roman" w:hAnsi="Times New Roman" w:cs="Times New Roman"/>
        </w:rPr>
        <w:t xml:space="preserve"> </w:t>
      </w:r>
      <w:r w:rsidR="0086090F">
        <w:rPr>
          <w:rFonts w:ascii="Times New Roman" w:hAnsi="Times New Roman" w:cs="Times New Roman"/>
        </w:rPr>
        <w:t>entrepris</w:t>
      </w:r>
      <w:r w:rsidRPr="00E5108D">
        <w:rPr>
          <w:rFonts w:ascii="Times New Roman" w:hAnsi="Times New Roman" w:cs="Times New Roman"/>
        </w:rPr>
        <w:t xml:space="preserve"> car l’aménagement intérieur du bâtiment est vétuste et inadapté. </w:t>
      </w:r>
      <w:r w:rsidR="0086090F">
        <w:rPr>
          <w:rFonts w:ascii="Times New Roman" w:hAnsi="Times New Roman" w:cs="Times New Roman"/>
        </w:rPr>
        <w:t>À cette fin, l</w:t>
      </w:r>
      <w:r w:rsidRPr="00E5108D">
        <w:rPr>
          <w:rFonts w:ascii="Times New Roman" w:hAnsi="Times New Roman" w:cs="Times New Roman"/>
        </w:rPr>
        <w:t>e Plan quinquen</w:t>
      </w:r>
      <w:r w:rsidR="003B40CF">
        <w:rPr>
          <w:rFonts w:ascii="Times New Roman" w:hAnsi="Times New Roman" w:cs="Times New Roman"/>
        </w:rPr>
        <w:t>nal d’investissement sera revu.</w:t>
      </w:r>
      <w:r w:rsidR="000E6EA1">
        <w:rPr>
          <w:rFonts w:ascii="Times New Roman" w:hAnsi="Times New Roman" w:cs="Times New Roman"/>
        </w:rPr>
        <w:t xml:space="preserve"> </w:t>
      </w:r>
      <w:r w:rsidRPr="00E5108D">
        <w:rPr>
          <w:rFonts w:ascii="Times New Roman" w:hAnsi="Times New Roman" w:cs="Times New Roman"/>
        </w:rPr>
        <w:t>La première des priorités est de construire une grande salle équipée pouvant accueillir de petites conférences, des cours et des séminaires.</w:t>
      </w:r>
      <w:r w:rsidR="00A51CE4">
        <w:rPr>
          <w:rFonts w:ascii="Times New Roman" w:hAnsi="Times New Roman" w:cs="Times New Roman"/>
        </w:rPr>
        <w:t xml:space="preserve"> </w:t>
      </w:r>
      <w:r w:rsidRPr="00E5108D">
        <w:rPr>
          <w:rFonts w:ascii="Times New Roman" w:hAnsi="Times New Roman" w:cs="Times New Roman"/>
        </w:rPr>
        <w:t xml:space="preserve">Les espaces patrimoniaux (salons, anciens bureaux de la présidence) seront rénovés, mais leur fonction devra être repensée. </w:t>
      </w:r>
      <w:r w:rsidR="00A3703C">
        <w:rPr>
          <w:rFonts w:ascii="Times New Roman" w:hAnsi="Times New Roman" w:cs="Times New Roman"/>
        </w:rPr>
        <w:t>Enfin, il faut d’urgence consolider le réseau informatique qui est complè</w:t>
      </w:r>
      <w:r w:rsidR="000E6EA1">
        <w:rPr>
          <w:rFonts w:ascii="Times New Roman" w:hAnsi="Times New Roman" w:cs="Times New Roman"/>
        </w:rPr>
        <w:t>tement défaillant</w:t>
      </w:r>
      <w:r w:rsidR="000E6EA1" w:rsidRPr="000E6EA1">
        <w:rPr>
          <w:rFonts w:ascii="Times New Roman" w:hAnsi="Times New Roman" w:cs="Times New Roman"/>
        </w:rPr>
        <w:t>.</w:t>
      </w:r>
      <w:r w:rsidR="00D25230">
        <w:rPr>
          <w:rFonts w:ascii="Times New Roman" w:hAnsi="Times New Roman" w:cs="Times New Roman"/>
        </w:rPr>
        <w:t xml:space="preserve"> </w:t>
      </w:r>
      <w:r>
        <w:rPr>
          <w:rFonts w:ascii="Times New Roman" w:hAnsi="Times New Roman" w:cs="Times New Roman"/>
        </w:rPr>
        <w:t>Si nous n’investissons pas dans ces locaux</w:t>
      </w:r>
      <w:r w:rsidR="00BB0EDE">
        <w:rPr>
          <w:rFonts w:ascii="Times New Roman" w:hAnsi="Times New Roman" w:cs="Times New Roman"/>
        </w:rPr>
        <w:t xml:space="preserve"> pour les rendre fonctionnels et attractifs</w:t>
      </w:r>
      <w:r>
        <w:rPr>
          <w:rFonts w:ascii="Times New Roman" w:hAnsi="Times New Roman" w:cs="Times New Roman"/>
        </w:rPr>
        <w:t xml:space="preserve">, nous </w:t>
      </w:r>
      <w:r w:rsidR="006B387F">
        <w:rPr>
          <w:rFonts w:ascii="Times New Roman" w:hAnsi="Times New Roman" w:cs="Times New Roman"/>
        </w:rPr>
        <w:t>réduisons</w:t>
      </w:r>
      <w:r>
        <w:rPr>
          <w:rFonts w:ascii="Times New Roman" w:hAnsi="Times New Roman" w:cs="Times New Roman"/>
        </w:rPr>
        <w:t xml:space="preserve"> considérablement nos chances d’en garder la jouissance. C’est en faisant vivre la rue de Lille que nous pourrons la conserver.</w:t>
      </w:r>
    </w:p>
    <w:p w14:paraId="7792E732" w14:textId="77777777" w:rsidR="00566654" w:rsidRDefault="00566654" w:rsidP="00791974">
      <w:pPr>
        <w:spacing w:after="120"/>
        <w:jc w:val="both"/>
        <w:rPr>
          <w:rFonts w:ascii="Times New Roman" w:hAnsi="Times New Roman" w:cs="Times New Roman"/>
        </w:rPr>
      </w:pPr>
    </w:p>
    <w:p w14:paraId="2F0B36AF" w14:textId="54D2F318" w:rsidR="00544574" w:rsidRDefault="00566654" w:rsidP="00791974">
      <w:pPr>
        <w:spacing w:after="120"/>
        <w:jc w:val="both"/>
        <w:rPr>
          <w:rFonts w:ascii="Times New Roman" w:hAnsi="Times New Roman" w:cs="Times New Roman"/>
        </w:rPr>
      </w:pPr>
      <w:r>
        <w:rPr>
          <w:rFonts w:ascii="Times New Roman" w:hAnsi="Times New Roman" w:cs="Times New Roman"/>
        </w:rPr>
        <w:t xml:space="preserve">● La </w:t>
      </w:r>
      <w:proofErr w:type="spellStart"/>
      <w:r>
        <w:rPr>
          <w:rFonts w:ascii="Times New Roman" w:hAnsi="Times New Roman" w:cs="Times New Roman"/>
        </w:rPr>
        <w:t>BULAC</w:t>
      </w:r>
      <w:proofErr w:type="spellEnd"/>
    </w:p>
    <w:p w14:paraId="3926C518" w14:textId="5A48B72E" w:rsidR="00A85AB8" w:rsidRDefault="00566654" w:rsidP="00791974">
      <w:pPr>
        <w:spacing w:after="120"/>
        <w:jc w:val="both"/>
        <w:rPr>
          <w:rFonts w:ascii="Times New Roman" w:hAnsi="Times New Roman" w:cs="Times New Roman"/>
        </w:rPr>
      </w:pPr>
      <w:r w:rsidRPr="00E5108D">
        <w:rPr>
          <w:rFonts w:ascii="Times New Roman" w:hAnsi="Times New Roman" w:cs="Times New Roman"/>
        </w:rPr>
        <w:t xml:space="preserve">La </w:t>
      </w:r>
      <w:proofErr w:type="spellStart"/>
      <w:r w:rsidRPr="00E5108D">
        <w:rPr>
          <w:rFonts w:ascii="Times New Roman" w:hAnsi="Times New Roman" w:cs="Times New Roman"/>
        </w:rPr>
        <w:t>BULAC</w:t>
      </w:r>
      <w:proofErr w:type="spellEnd"/>
      <w:r w:rsidRPr="00E5108D">
        <w:rPr>
          <w:rFonts w:ascii="Times New Roman" w:hAnsi="Times New Roman" w:cs="Times New Roman"/>
        </w:rPr>
        <w:t xml:space="preserve"> </w:t>
      </w:r>
      <w:r>
        <w:rPr>
          <w:rFonts w:ascii="Times New Roman" w:hAnsi="Times New Roman" w:cs="Times New Roman"/>
        </w:rPr>
        <w:t>et l’</w:t>
      </w:r>
      <w:proofErr w:type="spellStart"/>
      <w:r>
        <w:rPr>
          <w:rFonts w:ascii="Times New Roman" w:hAnsi="Times New Roman" w:cs="Times New Roman"/>
        </w:rPr>
        <w:t>Inalco</w:t>
      </w:r>
      <w:proofErr w:type="spellEnd"/>
      <w:r>
        <w:rPr>
          <w:rFonts w:ascii="Times New Roman" w:hAnsi="Times New Roman" w:cs="Times New Roman"/>
        </w:rPr>
        <w:t xml:space="preserve"> sont des</w:t>
      </w:r>
      <w:r w:rsidRPr="00E5108D">
        <w:rPr>
          <w:rFonts w:ascii="Times New Roman" w:hAnsi="Times New Roman" w:cs="Times New Roman"/>
        </w:rPr>
        <w:t xml:space="preserve"> partenaire</w:t>
      </w:r>
      <w:r>
        <w:rPr>
          <w:rFonts w:ascii="Times New Roman" w:hAnsi="Times New Roman" w:cs="Times New Roman"/>
        </w:rPr>
        <w:t>s</w:t>
      </w:r>
      <w:r w:rsidRPr="00E5108D">
        <w:rPr>
          <w:rFonts w:ascii="Times New Roman" w:hAnsi="Times New Roman" w:cs="Times New Roman"/>
        </w:rPr>
        <w:t xml:space="preserve"> </w:t>
      </w:r>
      <w:r>
        <w:rPr>
          <w:rFonts w:ascii="Times New Roman" w:hAnsi="Times New Roman" w:cs="Times New Roman"/>
        </w:rPr>
        <w:t xml:space="preserve">historiques et mutuellement </w:t>
      </w:r>
      <w:r w:rsidRPr="00E5108D">
        <w:rPr>
          <w:rFonts w:ascii="Times New Roman" w:hAnsi="Times New Roman" w:cs="Times New Roman"/>
        </w:rPr>
        <w:t>essentiel</w:t>
      </w:r>
      <w:r>
        <w:rPr>
          <w:rFonts w:ascii="Times New Roman" w:hAnsi="Times New Roman" w:cs="Times New Roman"/>
        </w:rPr>
        <w:t>s</w:t>
      </w:r>
      <w:r w:rsidRPr="00E5108D">
        <w:rPr>
          <w:rFonts w:ascii="Times New Roman" w:hAnsi="Times New Roman" w:cs="Times New Roman"/>
        </w:rPr>
        <w:t xml:space="preserve">. </w:t>
      </w:r>
      <w:r w:rsidR="00B64E1D">
        <w:rPr>
          <w:rFonts w:ascii="Times New Roman" w:hAnsi="Times New Roman" w:cs="Times New Roman"/>
        </w:rPr>
        <w:t>Hélas</w:t>
      </w:r>
      <w:r w:rsidR="000B7157">
        <w:rPr>
          <w:rFonts w:ascii="Times New Roman" w:hAnsi="Times New Roman" w:cs="Times New Roman"/>
        </w:rPr>
        <w:t>,</w:t>
      </w:r>
      <w:r w:rsidR="00B64E1D">
        <w:rPr>
          <w:rFonts w:ascii="Times New Roman" w:hAnsi="Times New Roman" w:cs="Times New Roman"/>
        </w:rPr>
        <w:t xml:space="preserve"> ce partenariat aujourd’hui se limite pour l’essentiel à la gestion commune du P</w:t>
      </w:r>
      <w:r w:rsidR="00C42C22">
        <w:rPr>
          <w:rFonts w:ascii="Times New Roman" w:hAnsi="Times New Roman" w:cs="Times New Roman"/>
        </w:rPr>
        <w:t>ôle</w:t>
      </w:r>
      <w:r w:rsidR="00593159">
        <w:rPr>
          <w:rFonts w:ascii="Times New Roman" w:hAnsi="Times New Roman" w:cs="Times New Roman"/>
        </w:rPr>
        <w:t xml:space="preserve"> des Langues et Civilisations (PLC)</w:t>
      </w:r>
      <w:r w:rsidR="00B64E1D">
        <w:rPr>
          <w:rFonts w:ascii="Times New Roman" w:hAnsi="Times New Roman" w:cs="Times New Roman"/>
        </w:rPr>
        <w:t xml:space="preserve">. </w:t>
      </w:r>
      <w:r w:rsidR="00A85AB8">
        <w:rPr>
          <w:rFonts w:ascii="Times New Roman" w:hAnsi="Times New Roman" w:cs="Times New Roman"/>
        </w:rPr>
        <w:t xml:space="preserve">Une vraie coordination des politiques scientifiques, de développement numérique et de RI </w:t>
      </w:r>
      <w:r w:rsidR="00AC2445">
        <w:rPr>
          <w:rFonts w:ascii="Times New Roman" w:hAnsi="Times New Roman" w:cs="Times New Roman"/>
        </w:rPr>
        <w:t>serait utile à tous</w:t>
      </w:r>
      <w:r w:rsidR="00A85AB8">
        <w:rPr>
          <w:rFonts w:ascii="Times New Roman" w:hAnsi="Times New Roman" w:cs="Times New Roman"/>
        </w:rPr>
        <w:t>.</w:t>
      </w:r>
      <w:r w:rsidR="00D631A2">
        <w:rPr>
          <w:rFonts w:ascii="Times New Roman" w:hAnsi="Times New Roman" w:cs="Times New Roman"/>
        </w:rPr>
        <w:t xml:space="preserve"> Il faut en outre relancer d’urgence les discussions avec la </w:t>
      </w:r>
      <w:proofErr w:type="spellStart"/>
      <w:r w:rsidR="00D631A2">
        <w:rPr>
          <w:rFonts w:ascii="Times New Roman" w:hAnsi="Times New Roman" w:cs="Times New Roman"/>
        </w:rPr>
        <w:t>SEMAPA</w:t>
      </w:r>
      <w:proofErr w:type="spellEnd"/>
      <w:r w:rsidR="00D631A2">
        <w:rPr>
          <w:rFonts w:ascii="Times New Roman" w:hAnsi="Times New Roman" w:cs="Times New Roman"/>
        </w:rPr>
        <w:t xml:space="preserve"> sur l’utilisation des </w:t>
      </w:r>
      <w:r w:rsidR="008A5AC5">
        <w:rPr>
          <w:rFonts w:ascii="Times New Roman" w:hAnsi="Times New Roman" w:cs="Times New Roman"/>
        </w:rPr>
        <w:t xml:space="preserve">deux </w:t>
      </w:r>
      <w:r w:rsidR="00D631A2">
        <w:rPr>
          <w:rFonts w:ascii="Times New Roman" w:hAnsi="Times New Roman" w:cs="Times New Roman"/>
        </w:rPr>
        <w:t xml:space="preserve">locaux </w:t>
      </w:r>
      <w:r w:rsidR="00DE2C0C">
        <w:rPr>
          <w:rFonts w:ascii="Times New Roman" w:hAnsi="Times New Roman" w:cs="Times New Roman"/>
        </w:rPr>
        <w:t xml:space="preserve">laissés </w:t>
      </w:r>
      <w:r w:rsidR="00D631A2">
        <w:rPr>
          <w:rFonts w:ascii="Times New Roman" w:hAnsi="Times New Roman" w:cs="Times New Roman"/>
        </w:rPr>
        <w:t xml:space="preserve">vides </w:t>
      </w:r>
      <w:r w:rsidR="00DE2C0C">
        <w:rPr>
          <w:rFonts w:ascii="Times New Roman" w:hAnsi="Times New Roman" w:cs="Times New Roman"/>
        </w:rPr>
        <w:t xml:space="preserve">au rez-de-chaussée </w:t>
      </w:r>
      <w:r w:rsidR="00D631A2">
        <w:rPr>
          <w:rFonts w:ascii="Times New Roman" w:hAnsi="Times New Roman" w:cs="Times New Roman"/>
        </w:rPr>
        <w:t xml:space="preserve">du PLC. </w:t>
      </w:r>
      <w:r w:rsidR="008A5AC5">
        <w:rPr>
          <w:rFonts w:ascii="Times New Roman" w:hAnsi="Times New Roman" w:cs="Times New Roman"/>
        </w:rPr>
        <w:t xml:space="preserve">Cinq ans après l’inauguration du </w:t>
      </w:r>
      <w:r w:rsidR="004D4FFC">
        <w:rPr>
          <w:rFonts w:ascii="Times New Roman" w:hAnsi="Times New Roman" w:cs="Times New Roman"/>
        </w:rPr>
        <w:t>bâtiment</w:t>
      </w:r>
      <w:r w:rsidR="008A5AC5">
        <w:rPr>
          <w:rFonts w:ascii="Times New Roman" w:hAnsi="Times New Roman" w:cs="Times New Roman"/>
        </w:rPr>
        <w:t xml:space="preserve">, la situation actuelle est </w:t>
      </w:r>
      <w:r w:rsidR="00957DCA">
        <w:rPr>
          <w:rFonts w:ascii="Times New Roman" w:hAnsi="Times New Roman" w:cs="Times New Roman"/>
        </w:rPr>
        <w:t>in</w:t>
      </w:r>
      <w:r w:rsidR="008A5AC5">
        <w:rPr>
          <w:rFonts w:ascii="Times New Roman" w:hAnsi="Times New Roman" w:cs="Times New Roman"/>
        </w:rPr>
        <w:t>acceptable.</w:t>
      </w:r>
    </w:p>
    <w:p w14:paraId="5C756B8D" w14:textId="19A78D69" w:rsidR="00566654" w:rsidRDefault="002C0D17" w:rsidP="00791974">
      <w:pPr>
        <w:spacing w:after="120"/>
        <w:jc w:val="both"/>
        <w:rPr>
          <w:rFonts w:ascii="Times New Roman" w:hAnsi="Times New Roman" w:cs="Times New Roman"/>
        </w:rPr>
      </w:pPr>
      <w:r>
        <w:rPr>
          <w:rFonts w:ascii="Times New Roman" w:hAnsi="Times New Roman" w:cs="Times New Roman"/>
        </w:rPr>
        <w:t xml:space="preserve">Plus largement, il convient de réfléchir avec les instances de la </w:t>
      </w:r>
      <w:proofErr w:type="spellStart"/>
      <w:r>
        <w:rPr>
          <w:rFonts w:ascii="Times New Roman" w:hAnsi="Times New Roman" w:cs="Times New Roman"/>
        </w:rPr>
        <w:t>BULAC</w:t>
      </w:r>
      <w:proofErr w:type="spellEnd"/>
      <w:r>
        <w:rPr>
          <w:rFonts w:ascii="Times New Roman" w:hAnsi="Times New Roman" w:cs="Times New Roman"/>
        </w:rPr>
        <w:t xml:space="preserve"> à u</w:t>
      </w:r>
      <w:r w:rsidR="00593159">
        <w:rPr>
          <w:rFonts w:ascii="Times New Roman" w:hAnsi="Times New Roman" w:cs="Times New Roman"/>
        </w:rPr>
        <w:t xml:space="preserve">ne réforme structurelle de notre partenariat. La </w:t>
      </w:r>
      <w:proofErr w:type="spellStart"/>
      <w:r w:rsidR="00593159">
        <w:rPr>
          <w:rFonts w:ascii="Times New Roman" w:hAnsi="Times New Roman" w:cs="Times New Roman"/>
        </w:rPr>
        <w:t>BULAC</w:t>
      </w:r>
      <w:proofErr w:type="spellEnd"/>
      <w:r w:rsidR="00593159">
        <w:rPr>
          <w:rFonts w:ascii="Times New Roman" w:hAnsi="Times New Roman" w:cs="Times New Roman"/>
        </w:rPr>
        <w:t>, o</w:t>
      </w:r>
      <w:r w:rsidR="00566654">
        <w:rPr>
          <w:rFonts w:ascii="Times New Roman" w:hAnsi="Times New Roman" w:cs="Times New Roman"/>
        </w:rPr>
        <w:t xml:space="preserve">uverte à tous les publics sans distinction, </w:t>
      </w:r>
      <w:r w:rsidR="002B6BCC">
        <w:rPr>
          <w:rFonts w:ascii="Times New Roman" w:hAnsi="Times New Roman" w:cs="Times New Roman"/>
        </w:rPr>
        <w:t>n’accorde aucune place particulière aux</w:t>
      </w:r>
      <w:r w:rsidR="00566654" w:rsidRPr="00E5108D">
        <w:rPr>
          <w:rFonts w:ascii="Times New Roman" w:hAnsi="Times New Roman" w:cs="Times New Roman"/>
        </w:rPr>
        <w:t xml:space="preserve"> étudiants et chercheurs</w:t>
      </w:r>
      <w:r w:rsidR="002B6BCC">
        <w:rPr>
          <w:rFonts w:ascii="Times New Roman" w:hAnsi="Times New Roman" w:cs="Times New Roman"/>
        </w:rPr>
        <w:t xml:space="preserve"> de l’</w:t>
      </w:r>
      <w:proofErr w:type="spellStart"/>
      <w:r w:rsidR="002B6BCC">
        <w:rPr>
          <w:rFonts w:ascii="Times New Roman" w:hAnsi="Times New Roman" w:cs="Times New Roman"/>
        </w:rPr>
        <w:t>Inalco</w:t>
      </w:r>
      <w:proofErr w:type="spellEnd"/>
      <w:r w:rsidR="002B6BCC">
        <w:rPr>
          <w:rFonts w:ascii="Times New Roman" w:hAnsi="Times New Roman" w:cs="Times New Roman"/>
        </w:rPr>
        <w:t xml:space="preserve">. Cette situation n’est bonne </w:t>
      </w:r>
      <w:r w:rsidR="00566654">
        <w:rPr>
          <w:rFonts w:ascii="Times New Roman" w:hAnsi="Times New Roman" w:cs="Times New Roman"/>
        </w:rPr>
        <w:t>ni pour l’</w:t>
      </w:r>
      <w:proofErr w:type="spellStart"/>
      <w:r w:rsidR="00566654">
        <w:rPr>
          <w:rFonts w:ascii="Times New Roman" w:hAnsi="Times New Roman" w:cs="Times New Roman"/>
        </w:rPr>
        <w:t>Inalco</w:t>
      </w:r>
      <w:proofErr w:type="spellEnd"/>
      <w:r w:rsidR="00566654">
        <w:rPr>
          <w:rFonts w:ascii="Times New Roman" w:hAnsi="Times New Roman" w:cs="Times New Roman"/>
        </w:rPr>
        <w:t xml:space="preserve">, dont les étudiants manquent de lieux d’étude, ni pour la </w:t>
      </w:r>
      <w:proofErr w:type="spellStart"/>
      <w:r w:rsidR="00566654">
        <w:rPr>
          <w:rFonts w:ascii="Times New Roman" w:hAnsi="Times New Roman" w:cs="Times New Roman"/>
        </w:rPr>
        <w:t>BULAC</w:t>
      </w:r>
      <w:proofErr w:type="spellEnd"/>
      <w:r w:rsidR="00566654">
        <w:rPr>
          <w:rFonts w:ascii="Times New Roman" w:hAnsi="Times New Roman" w:cs="Times New Roman"/>
        </w:rPr>
        <w:t xml:space="preserve">, </w:t>
      </w:r>
      <w:r w:rsidR="002B6BCC">
        <w:rPr>
          <w:rFonts w:ascii="Times New Roman" w:hAnsi="Times New Roman" w:cs="Times New Roman"/>
        </w:rPr>
        <w:t xml:space="preserve">car </w:t>
      </w:r>
      <w:r w:rsidR="00566654">
        <w:rPr>
          <w:rFonts w:ascii="Times New Roman" w:hAnsi="Times New Roman" w:cs="Times New Roman"/>
        </w:rPr>
        <w:t>les chercheurs de l’</w:t>
      </w:r>
      <w:proofErr w:type="spellStart"/>
      <w:r w:rsidR="00566654">
        <w:rPr>
          <w:rFonts w:ascii="Times New Roman" w:hAnsi="Times New Roman" w:cs="Times New Roman"/>
        </w:rPr>
        <w:t>Inalco</w:t>
      </w:r>
      <w:proofErr w:type="spellEnd"/>
      <w:r w:rsidR="002B6BCC">
        <w:rPr>
          <w:rFonts w:ascii="Times New Roman" w:hAnsi="Times New Roman" w:cs="Times New Roman"/>
        </w:rPr>
        <w:t xml:space="preserve"> se</w:t>
      </w:r>
      <w:r w:rsidR="00566654">
        <w:rPr>
          <w:rFonts w:ascii="Times New Roman" w:hAnsi="Times New Roman" w:cs="Times New Roman"/>
        </w:rPr>
        <w:t xml:space="preserve"> détourn</w:t>
      </w:r>
      <w:r w:rsidR="002B6BCC">
        <w:rPr>
          <w:rFonts w:ascii="Times New Roman" w:hAnsi="Times New Roman" w:cs="Times New Roman"/>
        </w:rPr>
        <w:t>en</w:t>
      </w:r>
      <w:r w:rsidR="00566654">
        <w:rPr>
          <w:rFonts w:ascii="Times New Roman" w:hAnsi="Times New Roman" w:cs="Times New Roman"/>
        </w:rPr>
        <w:t xml:space="preserve">t </w:t>
      </w:r>
      <w:r w:rsidR="002B6BCC">
        <w:rPr>
          <w:rFonts w:ascii="Times New Roman" w:hAnsi="Times New Roman" w:cs="Times New Roman"/>
        </w:rPr>
        <w:t>d</w:t>
      </w:r>
      <w:r w:rsidR="00566654">
        <w:rPr>
          <w:rFonts w:ascii="Times New Roman" w:hAnsi="Times New Roman" w:cs="Times New Roman"/>
        </w:rPr>
        <w:t>es collections</w:t>
      </w:r>
      <w:r w:rsidR="002B6BCC">
        <w:rPr>
          <w:rFonts w:ascii="Times New Roman" w:hAnsi="Times New Roman" w:cs="Times New Roman"/>
        </w:rPr>
        <w:t xml:space="preserve"> de la bibliothèque</w:t>
      </w:r>
      <w:r w:rsidR="00566654">
        <w:rPr>
          <w:rFonts w:ascii="Times New Roman" w:hAnsi="Times New Roman" w:cs="Times New Roman"/>
        </w:rPr>
        <w:t xml:space="preserve">, </w:t>
      </w:r>
      <w:r w:rsidR="002B6BCC">
        <w:rPr>
          <w:rFonts w:ascii="Times New Roman" w:hAnsi="Times New Roman" w:cs="Times New Roman"/>
        </w:rPr>
        <w:t xml:space="preserve">et </w:t>
      </w:r>
      <w:r w:rsidR="00566654">
        <w:rPr>
          <w:rFonts w:ascii="Times New Roman" w:hAnsi="Times New Roman" w:cs="Times New Roman"/>
        </w:rPr>
        <w:t xml:space="preserve">ne cherchent </w:t>
      </w:r>
      <w:r w:rsidR="002B6BCC">
        <w:rPr>
          <w:rFonts w:ascii="Times New Roman" w:hAnsi="Times New Roman" w:cs="Times New Roman"/>
        </w:rPr>
        <w:t>ni</w:t>
      </w:r>
      <w:r w:rsidR="00566654">
        <w:rPr>
          <w:rFonts w:ascii="Times New Roman" w:hAnsi="Times New Roman" w:cs="Times New Roman"/>
        </w:rPr>
        <w:t xml:space="preserve"> à les faire fructifier, ni à les enrichir</w:t>
      </w:r>
      <w:r w:rsidR="002B6BCC">
        <w:rPr>
          <w:rFonts w:ascii="Times New Roman" w:hAnsi="Times New Roman" w:cs="Times New Roman"/>
        </w:rPr>
        <w:t>.</w:t>
      </w:r>
      <w:r w:rsidR="00780395">
        <w:rPr>
          <w:rFonts w:ascii="Times New Roman" w:hAnsi="Times New Roman" w:cs="Times New Roman"/>
        </w:rPr>
        <w:t xml:space="preserve"> Nous devons être prêts à faire les investissements nécessaires pour entrer dans une nouvelle ère de collaboration.</w:t>
      </w:r>
    </w:p>
    <w:p w14:paraId="1FABE754" w14:textId="77777777" w:rsidR="00566654" w:rsidRPr="00E5108D" w:rsidRDefault="00566654" w:rsidP="00791974">
      <w:pPr>
        <w:spacing w:after="120"/>
        <w:jc w:val="both"/>
        <w:rPr>
          <w:rFonts w:ascii="Times New Roman" w:hAnsi="Times New Roman" w:cs="Times New Roman"/>
        </w:rPr>
      </w:pPr>
    </w:p>
    <w:p w14:paraId="20D63299" w14:textId="77777777" w:rsidR="00566654" w:rsidRPr="00510AD6" w:rsidRDefault="00566654" w:rsidP="00791974">
      <w:pPr>
        <w:spacing w:after="120"/>
        <w:jc w:val="both"/>
        <w:rPr>
          <w:rFonts w:ascii="Times New Roman" w:hAnsi="Times New Roman" w:cs="Times New Roman"/>
        </w:rPr>
      </w:pPr>
      <w:r w:rsidRPr="00F714AB">
        <w:rPr>
          <w:rFonts w:ascii="Times New Roman" w:hAnsi="Times New Roman" w:cs="Times New Roman"/>
        </w:rPr>
        <w:t xml:space="preserve">● </w:t>
      </w:r>
      <w:r>
        <w:rPr>
          <w:rFonts w:ascii="Times New Roman" w:hAnsi="Times New Roman" w:cs="Times New Roman"/>
        </w:rPr>
        <w:t>F</w:t>
      </w:r>
      <w:r w:rsidRPr="00F714AB">
        <w:rPr>
          <w:rFonts w:ascii="Times New Roman" w:hAnsi="Times New Roman" w:cs="Times New Roman"/>
        </w:rPr>
        <w:t>ondation pour l’étude des langues et civilisations du monde</w:t>
      </w:r>
    </w:p>
    <w:p w14:paraId="545FCA15" w14:textId="48B1886F" w:rsidR="00566654" w:rsidRDefault="00566654" w:rsidP="00791974">
      <w:pPr>
        <w:spacing w:after="120"/>
        <w:jc w:val="both"/>
        <w:rPr>
          <w:rFonts w:ascii="Times New Roman" w:hAnsi="Times New Roman" w:cs="Times New Roman"/>
        </w:rPr>
      </w:pPr>
      <w:r w:rsidRPr="00E5108D">
        <w:rPr>
          <w:rFonts w:ascii="Times New Roman" w:hAnsi="Times New Roman" w:cs="Times New Roman"/>
        </w:rPr>
        <w:t>L’établissement d’une fondation adossée à l’</w:t>
      </w:r>
      <w:proofErr w:type="spellStart"/>
      <w:r w:rsidRPr="00E5108D">
        <w:rPr>
          <w:rFonts w:ascii="Times New Roman" w:hAnsi="Times New Roman" w:cs="Times New Roman"/>
        </w:rPr>
        <w:t>Inalco</w:t>
      </w:r>
      <w:proofErr w:type="spellEnd"/>
      <w:r w:rsidRPr="00E5108D">
        <w:rPr>
          <w:rFonts w:ascii="Times New Roman" w:hAnsi="Times New Roman" w:cs="Times New Roman"/>
        </w:rPr>
        <w:t xml:space="preserve"> est un projet </w:t>
      </w:r>
      <w:r>
        <w:rPr>
          <w:rFonts w:ascii="Times New Roman" w:hAnsi="Times New Roman" w:cs="Times New Roman"/>
        </w:rPr>
        <w:t>ambitieux et stimulant</w:t>
      </w:r>
      <w:r w:rsidRPr="00E5108D">
        <w:rPr>
          <w:rFonts w:ascii="Times New Roman" w:hAnsi="Times New Roman" w:cs="Times New Roman"/>
        </w:rPr>
        <w:t xml:space="preserve">. </w:t>
      </w:r>
      <w:r>
        <w:rPr>
          <w:rFonts w:ascii="Times New Roman" w:hAnsi="Times New Roman" w:cs="Times New Roman"/>
        </w:rPr>
        <w:t>R</w:t>
      </w:r>
      <w:r w:rsidRPr="00E5108D">
        <w:rPr>
          <w:rFonts w:ascii="Times New Roman" w:hAnsi="Times New Roman" w:cs="Times New Roman"/>
        </w:rPr>
        <w:t xml:space="preserve">éunir </w:t>
      </w:r>
      <w:r>
        <w:rPr>
          <w:rFonts w:ascii="Times New Roman" w:hAnsi="Times New Roman" w:cs="Times New Roman"/>
        </w:rPr>
        <w:t xml:space="preserve">autour de nous </w:t>
      </w:r>
      <w:r w:rsidRPr="00E5108D">
        <w:rPr>
          <w:rFonts w:ascii="Times New Roman" w:hAnsi="Times New Roman" w:cs="Times New Roman"/>
        </w:rPr>
        <w:t xml:space="preserve">des partenaires institutionnels et privés </w:t>
      </w:r>
      <w:r>
        <w:rPr>
          <w:rFonts w:ascii="Times New Roman" w:hAnsi="Times New Roman" w:cs="Times New Roman"/>
        </w:rPr>
        <w:t xml:space="preserve">nous permettrait d’ouvrir notre champ d’action, de nouer des liens plus étroits avec le monde de l’entreprise, et de voir émerger de nouvelles initiatives pédagogiques, scientifiques </w:t>
      </w:r>
      <w:r w:rsidR="00BF38DF">
        <w:rPr>
          <w:rFonts w:ascii="Times New Roman" w:hAnsi="Times New Roman" w:cs="Times New Roman"/>
        </w:rPr>
        <w:t>et</w:t>
      </w:r>
      <w:r>
        <w:rPr>
          <w:rFonts w:ascii="Times New Roman" w:hAnsi="Times New Roman" w:cs="Times New Roman"/>
        </w:rPr>
        <w:t xml:space="preserve"> culturelles.</w:t>
      </w:r>
    </w:p>
    <w:p w14:paraId="4C130CDE" w14:textId="10D7DECF" w:rsidR="00CB1449" w:rsidRPr="005060BE" w:rsidRDefault="00566654" w:rsidP="00791974">
      <w:pPr>
        <w:spacing w:after="120"/>
        <w:jc w:val="both"/>
        <w:rPr>
          <w:rFonts w:ascii="Times New Roman" w:hAnsi="Times New Roman" w:cs="Times New Roman"/>
        </w:rPr>
      </w:pPr>
      <w:r>
        <w:rPr>
          <w:rFonts w:ascii="Times New Roman" w:hAnsi="Times New Roman" w:cs="Times New Roman"/>
        </w:rPr>
        <w:t>Suite à un audit réalisé par un cabinet spécialisé, une nouvelle impulsion a récemment été donnée au projet</w:t>
      </w:r>
      <w:r w:rsidR="00800972">
        <w:rPr>
          <w:rFonts w:ascii="Times New Roman" w:hAnsi="Times New Roman" w:cs="Times New Roman"/>
        </w:rPr>
        <w:t xml:space="preserve"> par la présidence</w:t>
      </w:r>
      <w:r>
        <w:rPr>
          <w:rFonts w:ascii="Times New Roman" w:hAnsi="Times New Roman" w:cs="Times New Roman"/>
        </w:rPr>
        <w:t xml:space="preserve">. </w:t>
      </w:r>
      <w:r w:rsidR="00D237BB">
        <w:rPr>
          <w:rFonts w:ascii="Times New Roman" w:hAnsi="Times New Roman" w:cs="Times New Roman"/>
        </w:rPr>
        <w:t>Mais</w:t>
      </w:r>
      <w:r>
        <w:rPr>
          <w:rFonts w:ascii="Times New Roman" w:hAnsi="Times New Roman" w:cs="Times New Roman"/>
        </w:rPr>
        <w:t xml:space="preserve"> le projet avance dans une totale opacité. Ni le CA, ni le CS n’</w:t>
      </w:r>
      <w:r w:rsidR="001C799A">
        <w:rPr>
          <w:rFonts w:ascii="Times New Roman" w:hAnsi="Times New Roman" w:cs="Times New Roman"/>
        </w:rPr>
        <w:t>ont</w:t>
      </w:r>
      <w:r>
        <w:rPr>
          <w:rFonts w:ascii="Times New Roman" w:hAnsi="Times New Roman" w:cs="Times New Roman"/>
        </w:rPr>
        <w:t xml:space="preserve"> été tenu</w:t>
      </w:r>
      <w:r w:rsidR="001C799A">
        <w:rPr>
          <w:rFonts w:ascii="Times New Roman" w:hAnsi="Times New Roman" w:cs="Times New Roman"/>
        </w:rPr>
        <w:t>s</w:t>
      </w:r>
      <w:r>
        <w:rPr>
          <w:rFonts w:ascii="Times New Roman" w:hAnsi="Times New Roman" w:cs="Times New Roman"/>
        </w:rPr>
        <w:t xml:space="preserve"> au courant des évolutions récentes, en particulier en ce qui concerne la gouvernance de cette fondation. Il s’agit pourtant là d’un point essentiel. Une fondation ne peut constituer un </w:t>
      </w:r>
      <w:r w:rsidRPr="005060BE">
        <w:rPr>
          <w:rFonts w:ascii="Times New Roman" w:hAnsi="Times New Roman" w:cs="Times New Roman"/>
        </w:rPr>
        <w:t xml:space="preserve">bienfait pour notre institut que si ses orientations et sa gestion sont définies de manière transparente. Je m’engage à informer de manière régulière les instances de notre établissement de l’évolution des discussions et je veillerai à ce que les </w:t>
      </w:r>
      <w:r w:rsidR="00606233">
        <w:rPr>
          <w:rFonts w:ascii="Times New Roman" w:hAnsi="Times New Roman" w:cs="Times New Roman"/>
        </w:rPr>
        <w:t xml:space="preserve">étudiants et les </w:t>
      </w:r>
      <w:r w:rsidRPr="005060BE">
        <w:rPr>
          <w:rFonts w:ascii="Times New Roman" w:hAnsi="Times New Roman" w:cs="Times New Roman"/>
        </w:rPr>
        <w:t>personnels soient impliqués dans ce projet.</w:t>
      </w:r>
    </w:p>
    <w:p w14:paraId="79EE821B" w14:textId="77777777" w:rsidR="00544574" w:rsidRPr="005060BE" w:rsidRDefault="00544574" w:rsidP="00791974">
      <w:pPr>
        <w:spacing w:after="120"/>
        <w:jc w:val="both"/>
        <w:rPr>
          <w:rFonts w:ascii="Times New Roman" w:hAnsi="Times New Roman" w:cs="Times New Roman"/>
        </w:rPr>
      </w:pPr>
    </w:p>
    <w:p w14:paraId="2083A31C" w14:textId="23415197" w:rsidR="00544574" w:rsidRPr="005060BE" w:rsidRDefault="00544574" w:rsidP="00791974">
      <w:pPr>
        <w:widowControl w:val="0"/>
        <w:autoSpaceDE w:val="0"/>
        <w:autoSpaceDN w:val="0"/>
        <w:adjustRightInd w:val="0"/>
        <w:spacing w:after="120"/>
        <w:jc w:val="both"/>
        <w:rPr>
          <w:rFonts w:ascii="Times New Roman" w:hAnsi="Times New Roman" w:cs="Times New Roman"/>
        </w:rPr>
      </w:pPr>
    </w:p>
    <w:p w14:paraId="6F0C05FF" w14:textId="3A133989" w:rsidR="00AE3BF9" w:rsidRPr="00241E73" w:rsidRDefault="005060BE" w:rsidP="00791974">
      <w:pPr>
        <w:widowControl w:val="0"/>
        <w:autoSpaceDE w:val="0"/>
        <w:autoSpaceDN w:val="0"/>
        <w:adjustRightInd w:val="0"/>
        <w:spacing w:after="120"/>
        <w:jc w:val="both"/>
        <w:rPr>
          <w:rFonts w:ascii="Times New Roman" w:hAnsi="Times New Roman" w:cs="Times New Roman"/>
          <w:b/>
          <w:sz w:val="28"/>
          <w:szCs w:val="28"/>
        </w:rPr>
      </w:pPr>
      <w:r w:rsidRPr="00241E73">
        <w:rPr>
          <w:rFonts w:ascii="Times New Roman" w:hAnsi="Times New Roman" w:cs="Times New Roman"/>
          <w:b/>
          <w:sz w:val="28"/>
          <w:szCs w:val="28"/>
        </w:rPr>
        <w:t>Pour conclure</w:t>
      </w:r>
    </w:p>
    <w:p w14:paraId="70E3513F" w14:textId="7E112F89" w:rsidR="00A04494" w:rsidRDefault="00FA4F36" w:rsidP="00791974">
      <w:pPr>
        <w:spacing w:after="120"/>
        <w:jc w:val="both"/>
        <w:rPr>
          <w:rFonts w:ascii="Times New Roman" w:hAnsi="Times New Roman" w:cs="Times New Roman"/>
        </w:rPr>
      </w:pPr>
      <w:r>
        <w:rPr>
          <w:rFonts w:ascii="Times New Roman" w:hAnsi="Times New Roman" w:cs="Times New Roman"/>
        </w:rPr>
        <w:t>L</w:t>
      </w:r>
      <w:r w:rsidR="005060BE" w:rsidRPr="005060BE">
        <w:rPr>
          <w:rFonts w:ascii="Times New Roman" w:hAnsi="Times New Roman" w:cs="Times New Roman"/>
        </w:rPr>
        <w:t>’</w:t>
      </w:r>
      <w:proofErr w:type="spellStart"/>
      <w:r w:rsidR="005060BE" w:rsidRPr="005060BE">
        <w:rPr>
          <w:rFonts w:ascii="Times New Roman" w:hAnsi="Times New Roman" w:cs="Times New Roman"/>
        </w:rPr>
        <w:t>Inalco</w:t>
      </w:r>
      <w:proofErr w:type="spellEnd"/>
      <w:r w:rsidR="005060BE" w:rsidRPr="005060BE">
        <w:rPr>
          <w:rFonts w:ascii="Times New Roman" w:hAnsi="Times New Roman" w:cs="Times New Roman"/>
        </w:rPr>
        <w:t xml:space="preserve"> n’a pas su profiter de l’emménagement au sein du PLC pour accroître son rayonnement. </w:t>
      </w:r>
      <w:r w:rsidR="009416B5">
        <w:rPr>
          <w:rFonts w:ascii="Times New Roman" w:hAnsi="Times New Roman" w:cs="Times New Roman"/>
        </w:rPr>
        <w:t xml:space="preserve">Nos formations ne se sont pas suffisamment adaptées à l’évolution du paysage universitaire mondial. </w:t>
      </w:r>
      <w:r w:rsidR="005060BE">
        <w:rPr>
          <w:rFonts w:ascii="Times New Roman" w:hAnsi="Times New Roman" w:cs="Times New Roman"/>
        </w:rPr>
        <w:t>N</w:t>
      </w:r>
      <w:r w:rsidR="00544574">
        <w:rPr>
          <w:rFonts w:ascii="Times New Roman" w:hAnsi="Times New Roman" w:cs="Times New Roman"/>
        </w:rPr>
        <w:t xml:space="preserve">os connaissances, nos analyses, nos réflexions n’ont pas </w:t>
      </w:r>
      <w:r w:rsidR="00713C03">
        <w:rPr>
          <w:rFonts w:ascii="Times New Roman" w:hAnsi="Times New Roman" w:cs="Times New Roman"/>
        </w:rPr>
        <w:t>assez</w:t>
      </w:r>
      <w:r w:rsidR="000D2861">
        <w:rPr>
          <w:rFonts w:ascii="Times New Roman" w:hAnsi="Times New Roman" w:cs="Times New Roman"/>
        </w:rPr>
        <w:t xml:space="preserve"> d’écho en dehors de nos cours.</w:t>
      </w:r>
    </w:p>
    <w:p w14:paraId="6DFB0E78" w14:textId="1182EA16" w:rsidR="0055228A" w:rsidRDefault="00544574" w:rsidP="00791974">
      <w:pPr>
        <w:spacing w:after="120"/>
        <w:jc w:val="both"/>
        <w:rPr>
          <w:rFonts w:ascii="Times New Roman" w:hAnsi="Times New Roman" w:cs="Times New Roman"/>
        </w:rPr>
      </w:pPr>
      <w:r>
        <w:rPr>
          <w:rFonts w:ascii="Times New Roman" w:hAnsi="Times New Roman" w:cs="Times New Roman"/>
        </w:rPr>
        <w:t xml:space="preserve">Un souffle nouveau doit être impulsé pour que le savoir immense que, collectivement, nous possédons </w:t>
      </w:r>
      <w:r w:rsidR="0023275E">
        <w:rPr>
          <w:rFonts w:ascii="Times New Roman" w:hAnsi="Times New Roman" w:cs="Times New Roman"/>
        </w:rPr>
        <w:t>attire les étudiants</w:t>
      </w:r>
      <w:r w:rsidR="00CD223B">
        <w:rPr>
          <w:rFonts w:ascii="Times New Roman" w:hAnsi="Times New Roman" w:cs="Times New Roman"/>
        </w:rPr>
        <w:t xml:space="preserve"> et</w:t>
      </w:r>
      <w:r w:rsidR="0023275E">
        <w:rPr>
          <w:rFonts w:ascii="Times New Roman" w:hAnsi="Times New Roman" w:cs="Times New Roman"/>
        </w:rPr>
        <w:t xml:space="preserve"> </w:t>
      </w:r>
      <w:r>
        <w:rPr>
          <w:rFonts w:ascii="Times New Roman" w:hAnsi="Times New Roman" w:cs="Times New Roman"/>
        </w:rPr>
        <w:t xml:space="preserve">circule </w:t>
      </w:r>
      <w:r w:rsidR="00E967C6">
        <w:rPr>
          <w:rFonts w:ascii="Times New Roman" w:hAnsi="Times New Roman" w:cs="Times New Roman"/>
        </w:rPr>
        <w:t>mie</w:t>
      </w:r>
      <w:r w:rsidR="0066318D">
        <w:rPr>
          <w:rFonts w:ascii="Times New Roman" w:hAnsi="Times New Roman" w:cs="Times New Roman"/>
        </w:rPr>
        <w:t>ux</w:t>
      </w:r>
      <w:r>
        <w:rPr>
          <w:rFonts w:ascii="Times New Roman" w:hAnsi="Times New Roman" w:cs="Times New Roman"/>
        </w:rPr>
        <w:t xml:space="preserve"> au sein de la cité. Nous sommes parmi les meilleurs experts de domaines qui sont d’une importance cruciale pour la France d’aujourd’hui. J’aimerais que nous lancions davantage de projets </w:t>
      </w:r>
      <w:r w:rsidR="000E527A">
        <w:rPr>
          <w:rFonts w:ascii="Times New Roman" w:hAnsi="Times New Roman" w:cs="Times New Roman"/>
        </w:rPr>
        <w:t xml:space="preserve">pédagogiques et scientifiques </w:t>
      </w:r>
      <w:r>
        <w:rPr>
          <w:rFonts w:ascii="Times New Roman" w:hAnsi="Times New Roman" w:cs="Times New Roman"/>
        </w:rPr>
        <w:t xml:space="preserve">susceptibles de faire bouger les lignes au sein du monde académique et culturel. J’encouragerai sans relâche nos </w:t>
      </w:r>
      <w:r w:rsidR="0005795D">
        <w:rPr>
          <w:rFonts w:ascii="Times New Roman" w:hAnsi="Times New Roman" w:cs="Times New Roman"/>
        </w:rPr>
        <w:t>enseignants-</w:t>
      </w:r>
      <w:r>
        <w:rPr>
          <w:rFonts w:ascii="Times New Roman" w:hAnsi="Times New Roman" w:cs="Times New Roman"/>
        </w:rPr>
        <w:t>chercheurs à nouer des partenariats avec des collègues de renommée mondiale, à viser des bourses prestigieuses, à rencontrer les éditeurs qui comptent, à faire le pas vers les médias, à croire en l’originalité et l’importance de nos points de vue.</w:t>
      </w:r>
      <w:r w:rsidR="005060BE">
        <w:rPr>
          <w:rFonts w:ascii="Times New Roman" w:hAnsi="Times New Roman" w:cs="Times New Roman"/>
        </w:rPr>
        <w:t xml:space="preserve"> </w:t>
      </w:r>
    </w:p>
    <w:p w14:paraId="77B02C67" w14:textId="5004C0EB" w:rsidR="0082426F" w:rsidRDefault="00F67408" w:rsidP="006168E8">
      <w:pPr>
        <w:spacing w:after="120"/>
        <w:jc w:val="both"/>
        <w:rPr>
          <w:rFonts w:ascii="Times New Roman" w:hAnsi="Times New Roman" w:cs="Times New Roman"/>
        </w:rPr>
      </w:pPr>
      <w:r>
        <w:rPr>
          <w:rFonts w:ascii="Times New Roman" w:hAnsi="Times New Roman" w:cs="Times New Roman"/>
        </w:rPr>
        <w:t>Afin d’</w:t>
      </w:r>
      <w:r w:rsidR="006C61B1">
        <w:rPr>
          <w:rFonts w:ascii="Times New Roman" w:hAnsi="Times New Roman" w:cs="Times New Roman"/>
        </w:rPr>
        <w:t>alimenter</w:t>
      </w:r>
      <w:r>
        <w:rPr>
          <w:rFonts w:ascii="Times New Roman" w:hAnsi="Times New Roman" w:cs="Times New Roman"/>
        </w:rPr>
        <w:t xml:space="preserve"> </w:t>
      </w:r>
      <w:r w:rsidR="006C61B1">
        <w:rPr>
          <w:rFonts w:ascii="Times New Roman" w:hAnsi="Times New Roman" w:cs="Times New Roman"/>
        </w:rPr>
        <w:t>cette</w:t>
      </w:r>
      <w:r>
        <w:rPr>
          <w:rFonts w:ascii="Times New Roman" w:hAnsi="Times New Roman" w:cs="Times New Roman"/>
        </w:rPr>
        <w:t xml:space="preserve"> nouvelle dynamique, j</w:t>
      </w:r>
      <w:r w:rsidR="005060BE">
        <w:rPr>
          <w:rFonts w:ascii="Times New Roman" w:hAnsi="Times New Roman" w:cs="Times New Roman"/>
        </w:rPr>
        <w:t xml:space="preserve">e m’engage à donner plus de transparence à la direction de l’établissement et à décentraliser </w:t>
      </w:r>
      <w:r>
        <w:rPr>
          <w:rFonts w:ascii="Times New Roman" w:hAnsi="Times New Roman" w:cs="Times New Roman"/>
        </w:rPr>
        <w:t>son fonctionnement</w:t>
      </w:r>
      <w:r w:rsidR="006168E8">
        <w:rPr>
          <w:rFonts w:ascii="Times New Roman" w:hAnsi="Times New Roman" w:cs="Times New Roman"/>
        </w:rPr>
        <w:t>.</w:t>
      </w:r>
    </w:p>
    <w:p w14:paraId="7E8F3818" w14:textId="77777777" w:rsidR="00875AA7" w:rsidRDefault="00875AA7" w:rsidP="006168E8">
      <w:pPr>
        <w:spacing w:after="120"/>
        <w:jc w:val="both"/>
        <w:rPr>
          <w:rFonts w:ascii="Times New Roman" w:hAnsi="Times New Roman" w:cs="Times New Roman"/>
        </w:rPr>
      </w:pPr>
    </w:p>
    <w:p w14:paraId="2E45E583" w14:textId="289F9BCA" w:rsidR="00FD4BD4" w:rsidRDefault="00B5312F" w:rsidP="008242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6446C">
        <w:rPr>
          <w:rFonts w:ascii="Times New Roman" w:hAnsi="Times New Roman" w:cs="Times New Roman"/>
        </w:rPr>
        <w:t xml:space="preserve"> </w:t>
      </w:r>
      <w:r w:rsidR="00FD4BD4">
        <w:rPr>
          <w:rFonts w:ascii="Times New Roman" w:hAnsi="Times New Roman" w:cs="Times New Roman"/>
        </w:rPr>
        <w:t>Paris, le 6 novembre 2016</w:t>
      </w:r>
    </w:p>
    <w:p w14:paraId="41855426" w14:textId="0A8AA113" w:rsidR="00FD4BD4" w:rsidRDefault="00B5312F" w:rsidP="008242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73E72" w:rsidRPr="00B73E72">
        <w:rPr>
          <w:rFonts w:ascii="Times New Roman" w:hAnsi="Times New Roman" w:cs="Times New Roman"/>
          <w:noProof/>
        </w:rPr>
        <w:drawing>
          <wp:inline distT="0" distB="0" distL="0" distR="0" wp14:anchorId="138DE4B0" wp14:editId="02522300">
            <wp:extent cx="2235835" cy="51596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4548" cy="554895"/>
                    </a:xfrm>
                    <a:prstGeom prst="rect">
                      <a:avLst/>
                    </a:prstGeom>
                  </pic:spPr>
                </pic:pic>
              </a:graphicData>
            </a:graphic>
          </wp:inline>
        </w:drawing>
      </w:r>
    </w:p>
    <w:p w14:paraId="11FB0191" w14:textId="0E2859B2" w:rsidR="00FD4BD4" w:rsidRPr="00874813" w:rsidRDefault="00B5312F" w:rsidP="008242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6446C">
        <w:rPr>
          <w:rFonts w:ascii="Times New Roman" w:hAnsi="Times New Roman" w:cs="Times New Roman"/>
        </w:rPr>
        <w:t xml:space="preserve"> </w:t>
      </w:r>
      <w:r w:rsidR="00FD4BD4">
        <w:rPr>
          <w:rFonts w:ascii="Times New Roman" w:hAnsi="Times New Roman" w:cs="Times New Roman"/>
        </w:rPr>
        <w:t xml:space="preserve">Michael </w:t>
      </w:r>
      <w:proofErr w:type="spellStart"/>
      <w:r w:rsidR="00FD4BD4">
        <w:rPr>
          <w:rFonts w:ascii="Times New Roman" w:hAnsi="Times New Roman" w:cs="Times New Roman"/>
        </w:rPr>
        <w:t>Lucken</w:t>
      </w:r>
      <w:proofErr w:type="spellEnd"/>
    </w:p>
    <w:sectPr w:rsidR="00FD4BD4" w:rsidRPr="00874813" w:rsidSect="006E296A">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85526" w14:textId="77777777" w:rsidR="006D1913" w:rsidRDefault="006D1913" w:rsidP="006E296A">
      <w:r>
        <w:separator/>
      </w:r>
    </w:p>
  </w:endnote>
  <w:endnote w:type="continuationSeparator" w:id="0">
    <w:p w14:paraId="0017F994" w14:textId="77777777" w:rsidR="006D1913" w:rsidRDefault="006D1913" w:rsidP="006E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4464" w14:textId="77777777" w:rsidR="006E296A" w:rsidRDefault="006E296A" w:rsidP="00C8296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34BDA58" w14:textId="77777777" w:rsidR="006E296A" w:rsidRDefault="006E296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A751" w14:textId="77777777" w:rsidR="006E296A" w:rsidRPr="006E296A" w:rsidRDefault="006E296A" w:rsidP="00C82968">
    <w:pPr>
      <w:pStyle w:val="Pieddepage"/>
      <w:framePr w:wrap="none" w:vAnchor="text" w:hAnchor="margin" w:xAlign="center" w:y="1"/>
      <w:rPr>
        <w:rStyle w:val="Numrodepage"/>
        <w:rFonts w:ascii="Times New Roman" w:hAnsi="Times New Roman" w:cs="Times New Roman"/>
        <w:sz w:val="18"/>
        <w:szCs w:val="18"/>
      </w:rPr>
    </w:pPr>
    <w:r w:rsidRPr="006E296A">
      <w:rPr>
        <w:rStyle w:val="Numrodepage"/>
        <w:rFonts w:ascii="Times New Roman" w:hAnsi="Times New Roman" w:cs="Times New Roman"/>
        <w:sz w:val="18"/>
        <w:szCs w:val="18"/>
      </w:rPr>
      <w:fldChar w:fldCharType="begin"/>
    </w:r>
    <w:r w:rsidRPr="006E296A">
      <w:rPr>
        <w:rStyle w:val="Numrodepage"/>
        <w:rFonts w:ascii="Times New Roman" w:hAnsi="Times New Roman" w:cs="Times New Roman"/>
        <w:sz w:val="18"/>
        <w:szCs w:val="18"/>
      </w:rPr>
      <w:instrText xml:space="preserve">PAGE  </w:instrText>
    </w:r>
    <w:r w:rsidRPr="006E296A">
      <w:rPr>
        <w:rStyle w:val="Numrodepage"/>
        <w:rFonts w:ascii="Times New Roman" w:hAnsi="Times New Roman" w:cs="Times New Roman"/>
        <w:sz w:val="18"/>
        <w:szCs w:val="18"/>
      </w:rPr>
      <w:fldChar w:fldCharType="separate"/>
    </w:r>
    <w:r w:rsidR="00A84127">
      <w:rPr>
        <w:rStyle w:val="Numrodepage"/>
        <w:rFonts w:ascii="Times New Roman" w:hAnsi="Times New Roman" w:cs="Times New Roman"/>
        <w:noProof/>
        <w:sz w:val="18"/>
        <w:szCs w:val="18"/>
      </w:rPr>
      <w:t>2</w:t>
    </w:r>
    <w:r w:rsidRPr="006E296A">
      <w:rPr>
        <w:rStyle w:val="Numrodepage"/>
        <w:rFonts w:ascii="Times New Roman" w:hAnsi="Times New Roman" w:cs="Times New Roman"/>
        <w:sz w:val="18"/>
        <w:szCs w:val="18"/>
      </w:rPr>
      <w:fldChar w:fldCharType="end"/>
    </w:r>
  </w:p>
  <w:p w14:paraId="4E071668" w14:textId="77777777" w:rsidR="006E296A" w:rsidRDefault="006E296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804F" w14:textId="77777777" w:rsidR="006D1913" w:rsidRDefault="006D1913" w:rsidP="006E296A">
      <w:r>
        <w:separator/>
      </w:r>
    </w:p>
  </w:footnote>
  <w:footnote w:type="continuationSeparator" w:id="0">
    <w:p w14:paraId="00180895" w14:textId="77777777" w:rsidR="006D1913" w:rsidRDefault="006D1913" w:rsidP="006E29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D7FC0"/>
    <w:multiLevelType w:val="hybridMultilevel"/>
    <w:tmpl w:val="F0C8F262"/>
    <w:lvl w:ilvl="0" w:tplc="BD920742">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54"/>
    <w:rsid w:val="00004B53"/>
    <w:rsid w:val="00012FD5"/>
    <w:rsid w:val="0001355B"/>
    <w:rsid w:val="00015666"/>
    <w:rsid w:val="0002218B"/>
    <w:rsid w:val="00023890"/>
    <w:rsid w:val="00030894"/>
    <w:rsid w:val="000337FA"/>
    <w:rsid w:val="00034FF4"/>
    <w:rsid w:val="00035815"/>
    <w:rsid w:val="00041071"/>
    <w:rsid w:val="00045A17"/>
    <w:rsid w:val="0004776E"/>
    <w:rsid w:val="000503E6"/>
    <w:rsid w:val="0005795D"/>
    <w:rsid w:val="00060ED4"/>
    <w:rsid w:val="000613AF"/>
    <w:rsid w:val="000636FC"/>
    <w:rsid w:val="00065ABA"/>
    <w:rsid w:val="0007380B"/>
    <w:rsid w:val="000759ED"/>
    <w:rsid w:val="00075C02"/>
    <w:rsid w:val="00083F05"/>
    <w:rsid w:val="000847D0"/>
    <w:rsid w:val="00086EBF"/>
    <w:rsid w:val="00090BF2"/>
    <w:rsid w:val="000932E6"/>
    <w:rsid w:val="0009512D"/>
    <w:rsid w:val="000A3183"/>
    <w:rsid w:val="000A434D"/>
    <w:rsid w:val="000A7403"/>
    <w:rsid w:val="000B7157"/>
    <w:rsid w:val="000C5B98"/>
    <w:rsid w:val="000D2861"/>
    <w:rsid w:val="000D2A1B"/>
    <w:rsid w:val="000D2F7C"/>
    <w:rsid w:val="000D37C5"/>
    <w:rsid w:val="000D431C"/>
    <w:rsid w:val="000D7C73"/>
    <w:rsid w:val="000E0EE0"/>
    <w:rsid w:val="000E106F"/>
    <w:rsid w:val="000E1443"/>
    <w:rsid w:val="000E34BA"/>
    <w:rsid w:val="000E527A"/>
    <w:rsid w:val="000E5872"/>
    <w:rsid w:val="000E617A"/>
    <w:rsid w:val="000E671B"/>
    <w:rsid w:val="000E6EA1"/>
    <w:rsid w:val="000F13A9"/>
    <w:rsid w:val="001021CD"/>
    <w:rsid w:val="001027C4"/>
    <w:rsid w:val="0010498A"/>
    <w:rsid w:val="00104B27"/>
    <w:rsid w:val="00107D97"/>
    <w:rsid w:val="001113E8"/>
    <w:rsid w:val="00111D7F"/>
    <w:rsid w:val="001158AD"/>
    <w:rsid w:val="001166A7"/>
    <w:rsid w:val="00116C12"/>
    <w:rsid w:val="00117E7A"/>
    <w:rsid w:val="00121641"/>
    <w:rsid w:val="00124423"/>
    <w:rsid w:val="00124D25"/>
    <w:rsid w:val="00133391"/>
    <w:rsid w:val="001427CF"/>
    <w:rsid w:val="00144211"/>
    <w:rsid w:val="00144AEC"/>
    <w:rsid w:val="00145FE4"/>
    <w:rsid w:val="001461BC"/>
    <w:rsid w:val="00161A31"/>
    <w:rsid w:val="00163DB1"/>
    <w:rsid w:val="001659CE"/>
    <w:rsid w:val="00166A43"/>
    <w:rsid w:val="00173254"/>
    <w:rsid w:val="00175639"/>
    <w:rsid w:val="00176A19"/>
    <w:rsid w:val="0017732B"/>
    <w:rsid w:val="001776A3"/>
    <w:rsid w:val="00180144"/>
    <w:rsid w:val="0019049A"/>
    <w:rsid w:val="00194EAE"/>
    <w:rsid w:val="001956D3"/>
    <w:rsid w:val="00196D7D"/>
    <w:rsid w:val="001A1575"/>
    <w:rsid w:val="001A4ADA"/>
    <w:rsid w:val="001B05D6"/>
    <w:rsid w:val="001B2E20"/>
    <w:rsid w:val="001B30AE"/>
    <w:rsid w:val="001B32F9"/>
    <w:rsid w:val="001B34C9"/>
    <w:rsid w:val="001C1836"/>
    <w:rsid w:val="001C48EF"/>
    <w:rsid w:val="001C799A"/>
    <w:rsid w:val="001D6A49"/>
    <w:rsid w:val="001E3B33"/>
    <w:rsid w:val="001E4CAB"/>
    <w:rsid w:val="001E50CC"/>
    <w:rsid w:val="001F1159"/>
    <w:rsid w:val="001F170A"/>
    <w:rsid w:val="001F390A"/>
    <w:rsid w:val="001F64C3"/>
    <w:rsid w:val="001F674C"/>
    <w:rsid w:val="00202766"/>
    <w:rsid w:val="00205343"/>
    <w:rsid w:val="002221A8"/>
    <w:rsid w:val="002313BB"/>
    <w:rsid w:val="0023275E"/>
    <w:rsid w:val="002359D6"/>
    <w:rsid w:val="00240E57"/>
    <w:rsid w:val="00241E73"/>
    <w:rsid w:val="00242E97"/>
    <w:rsid w:val="00244543"/>
    <w:rsid w:val="002471F6"/>
    <w:rsid w:val="00251925"/>
    <w:rsid w:val="002543C3"/>
    <w:rsid w:val="0025616B"/>
    <w:rsid w:val="00256B7D"/>
    <w:rsid w:val="0025774D"/>
    <w:rsid w:val="00261FF8"/>
    <w:rsid w:val="00263FEB"/>
    <w:rsid w:val="00264743"/>
    <w:rsid w:val="0027442A"/>
    <w:rsid w:val="00274F4D"/>
    <w:rsid w:val="00277E69"/>
    <w:rsid w:val="002814C6"/>
    <w:rsid w:val="0028313D"/>
    <w:rsid w:val="00283EBD"/>
    <w:rsid w:val="00290552"/>
    <w:rsid w:val="00293D56"/>
    <w:rsid w:val="00296C66"/>
    <w:rsid w:val="00297B3C"/>
    <w:rsid w:val="002A1424"/>
    <w:rsid w:val="002A6D2E"/>
    <w:rsid w:val="002B15DE"/>
    <w:rsid w:val="002B1BD9"/>
    <w:rsid w:val="002B521B"/>
    <w:rsid w:val="002B5E4A"/>
    <w:rsid w:val="002B6BCC"/>
    <w:rsid w:val="002C0CD1"/>
    <w:rsid w:val="002C0D17"/>
    <w:rsid w:val="002C2F94"/>
    <w:rsid w:val="002C31F4"/>
    <w:rsid w:val="002C6BBB"/>
    <w:rsid w:val="002D0CBE"/>
    <w:rsid w:val="002D225C"/>
    <w:rsid w:val="002D2305"/>
    <w:rsid w:val="002D3F84"/>
    <w:rsid w:val="002D7149"/>
    <w:rsid w:val="002E0647"/>
    <w:rsid w:val="002E1D4B"/>
    <w:rsid w:val="002E3AD1"/>
    <w:rsid w:val="002E529A"/>
    <w:rsid w:val="002F78D6"/>
    <w:rsid w:val="0030221B"/>
    <w:rsid w:val="00313B96"/>
    <w:rsid w:val="003142C5"/>
    <w:rsid w:val="00314E29"/>
    <w:rsid w:val="003158F1"/>
    <w:rsid w:val="00315A40"/>
    <w:rsid w:val="00317D4F"/>
    <w:rsid w:val="003254B5"/>
    <w:rsid w:val="00326711"/>
    <w:rsid w:val="003350DB"/>
    <w:rsid w:val="00335342"/>
    <w:rsid w:val="00340230"/>
    <w:rsid w:val="0034710D"/>
    <w:rsid w:val="00350E67"/>
    <w:rsid w:val="0035427A"/>
    <w:rsid w:val="00354CCC"/>
    <w:rsid w:val="003565C4"/>
    <w:rsid w:val="00362154"/>
    <w:rsid w:val="00362D0E"/>
    <w:rsid w:val="0036446C"/>
    <w:rsid w:val="003646C1"/>
    <w:rsid w:val="00376AB4"/>
    <w:rsid w:val="00377051"/>
    <w:rsid w:val="00377A30"/>
    <w:rsid w:val="00382ABD"/>
    <w:rsid w:val="00385156"/>
    <w:rsid w:val="00385D05"/>
    <w:rsid w:val="00393149"/>
    <w:rsid w:val="003B40CF"/>
    <w:rsid w:val="003B7FF9"/>
    <w:rsid w:val="003C0E9A"/>
    <w:rsid w:val="003C11FF"/>
    <w:rsid w:val="003C200E"/>
    <w:rsid w:val="003C54B6"/>
    <w:rsid w:val="003C616A"/>
    <w:rsid w:val="003D1E59"/>
    <w:rsid w:val="003D6289"/>
    <w:rsid w:val="003E3590"/>
    <w:rsid w:val="003E69AF"/>
    <w:rsid w:val="003E7CA8"/>
    <w:rsid w:val="003F0136"/>
    <w:rsid w:val="003F0EF0"/>
    <w:rsid w:val="003F6D99"/>
    <w:rsid w:val="003F722E"/>
    <w:rsid w:val="003F7D9E"/>
    <w:rsid w:val="00402AF6"/>
    <w:rsid w:val="00402BAF"/>
    <w:rsid w:val="00404C31"/>
    <w:rsid w:val="004069B4"/>
    <w:rsid w:val="00406E1B"/>
    <w:rsid w:val="00406EF3"/>
    <w:rsid w:val="00414277"/>
    <w:rsid w:val="004146F4"/>
    <w:rsid w:val="004163A7"/>
    <w:rsid w:val="00416455"/>
    <w:rsid w:val="00416E2E"/>
    <w:rsid w:val="004225F0"/>
    <w:rsid w:val="00425DD6"/>
    <w:rsid w:val="00431317"/>
    <w:rsid w:val="00433355"/>
    <w:rsid w:val="004345EB"/>
    <w:rsid w:val="00435DAD"/>
    <w:rsid w:val="00437278"/>
    <w:rsid w:val="0043744D"/>
    <w:rsid w:val="004421D3"/>
    <w:rsid w:val="004430C1"/>
    <w:rsid w:val="00447011"/>
    <w:rsid w:val="00453206"/>
    <w:rsid w:val="00454C97"/>
    <w:rsid w:val="004709BE"/>
    <w:rsid w:val="00473980"/>
    <w:rsid w:val="00475E91"/>
    <w:rsid w:val="00485A0E"/>
    <w:rsid w:val="00487C55"/>
    <w:rsid w:val="0049293D"/>
    <w:rsid w:val="00496294"/>
    <w:rsid w:val="004A1D92"/>
    <w:rsid w:val="004A7696"/>
    <w:rsid w:val="004B1CF5"/>
    <w:rsid w:val="004B30E3"/>
    <w:rsid w:val="004B33BA"/>
    <w:rsid w:val="004B6906"/>
    <w:rsid w:val="004B6E30"/>
    <w:rsid w:val="004C1E70"/>
    <w:rsid w:val="004C2AB2"/>
    <w:rsid w:val="004C7F56"/>
    <w:rsid w:val="004D17DF"/>
    <w:rsid w:val="004D4FFC"/>
    <w:rsid w:val="004D5FC3"/>
    <w:rsid w:val="004E2459"/>
    <w:rsid w:val="004E2CD6"/>
    <w:rsid w:val="004E49C7"/>
    <w:rsid w:val="004E5614"/>
    <w:rsid w:val="004F01F8"/>
    <w:rsid w:val="004F541A"/>
    <w:rsid w:val="004F568C"/>
    <w:rsid w:val="004F5C31"/>
    <w:rsid w:val="004F6748"/>
    <w:rsid w:val="00500F54"/>
    <w:rsid w:val="00501DCA"/>
    <w:rsid w:val="005060BE"/>
    <w:rsid w:val="005073E6"/>
    <w:rsid w:val="0051032D"/>
    <w:rsid w:val="00511335"/>
    <w:rsid w:val="00512EE5"/>
    <w:rsid w:val="0051463A"/>
    <w:rsid w:val="00514BF6"/>
    <w:rsid w:val="005158A2"/>
    <w:rsid w:val="00516440"/>
    <w:rsid w:val="00516B8B"/>
    <w:rsid w:val="00524512"/>
    <w:rsid w:val="00525382"/>
    <w:rsid w:val="00527DFE"/>
    <w:rsid w:val="005317DA"/>
    <w:rsid w:val="00532215"/>
    <w:rsid w:val="00532357"/>
    <w:rsid w:val="0053426C"/>
    <w:rsid w:val="00536347"/>
    <w:rsid w:val="00544574"/>
    <w:rsid w:val="0055228A"/>
    <w:rsid w:val="00552307"/>
    <w:rsid w:val="005559DE"/>
    <w:rsid w:val="00556C92"/>
    <w:rsid w:val="00562391"/>
    <w:rsid w:val="00563909"/>
    <w:rsid w:val="00566654"/>
    <w:rsid w:val="00566AE2"/>
    <w:rsid w:val="00567A37"/>
    <w:rsid w:val="00567B64"/>
    <w:rsid w:val="00570674"/>
    <w:rsid w:val="00572900"/>
    <w:rsid w:val="00574472"/>
    <w:rsid w:val="005762AB"/>
    <w:rsid w:val="005818F6"/>
    <w:rsid w:val="00587450"/>
    <w:rsid w:val="00587703"/>
    <w:rsid w:val="00593159"/>
    <w:rsid w:val="005944A1"/>
    <w:rsid w:val="005A25CD"/>
    <w:rsid w:val="005A5D02"/>
    <w:rsid w:val="005A718D"/>
    <w:rsid w:val="005C0B69"/>
    <w:rsid w:val="005C2952"/>
    <w:rsid w:val="005D1DF1"/>
    <w:rsid w:val="005E3FE5"/>
    <w:rsid w:val="005E537C"/>
    <w:rsid w:val="005E5C15"/>
    <w:rsid w:val="005F2117"/>
    <w:rsid w:val="005F2D33"/>
    <w:rsid w:val="005F6AAE"/>
    <w:rsid w:val="006015DC"/>
    <w:rsid w:val="0060218D"/>
    <w:rsid w:val="00603098"/>
    <w:rsid w:val="00606233"/>
    <w:rsid w:val="00606828"/>
    <w:rsid w:val="00610981"/>
    <w:rsid w:val="00610A1F"/>
    <w:rsid w:val="00615E56"/>
    <w:rsid w:val="006168E8"/>
    <w:rsid w:val="00617720"/>
    <w:rsid w:val="00621821"/>
    <w:rsid w:val="00630654"/>
    <w:rsid w:val="0063222E"/>
    <w:rsid w:val="00640DD6"/>
    <w:rsid w:val="006410D2"/>
    <w:rsid w:val="00644E63"/>
    <w:rsid w:val="0064769F"/>
    <w:rsid w:val="00651449"/>
    <w:rsid w:val="0065210E"/>
    <w:rsid w:val="00661B28"/>
    <w:rsid w:val="0066318D"/>
    <w:rsid w:val="006643AB"/>
    <w:rsid w:val="00664738"/>
    <w:rsid w:val="00665E8D"/>
    <w:rsid w:val="0066604A"/>
    <w:rsid w:val="00666B21"/>
    <w:rsid w:val="0067674F"/>
    <w:rsid w:val="0068284B"/>
    <w:rsid w:val="0068422F"/>
    <w:rsid w:val="0068533F"/>
    <w:rsid w:val="006855D3"/>
    <w:rsid w:val="00685FAD"/>
    <w:rsid w:val="00691016"/>
    <w:rsid w:val="0069222E"/>
    <w:rsid w:val="006A324F"/>
    <w:rsid w:val="006B387F"/>
    <w:rsid w:val="006B52E0"/>
    <w:rsid w:val="006B62A7"/>
    <w:rsid w:val="006B7335"/>
    <w:rsid w:val="006C2777"/>
    <w:rsid w:val="006C4A86"/>
    <w:rsid w:val="006C53B1"/>
    <w:rsid w:val="006C61B1"/>
    <w:rsid w:val="006C7230"/>
    <w:rsid w:val="006D1913"/>
    <w:rsid w:val="006D1A33"/>
    <w:rsid w:val="006D338E"/>
    <w:rsid w:val="006D4A02"/>
    <w:rsid w:val="006E296A"/>
    <w:rsid w:val="006E2CD9"/>
    <w:rsid w:val="006E4830"/>
    <w:rsid w:val="006E4C20"/>
    <w:rsid w:val="006F1E0B"/>
    <w:rsid w:val="006F69A3"/>
    <w:rsid w:val="00702A6E"/>
    <w:rsid w:val="00702F0C"/>
    <w:rsid w:val="00704340"/>
    <w:rsid w:val="00704C1B"/>
    <w:rsid w:val="00712EAC"/>
    <w:rsid w:val="00713C03"/>
    <w:rsid w:val="007143A4"/>
    <w:rsid w:val="00714864"/>
    <w:rsid w:val="00720E93"/>
    <w:rsid w:val="007226F6"/>
    <w:rsid w:val="0072505E"/>
    <w:rsid w:val="00730692"/>
    <w:rsid w:val="00731BEA"/>
    <w:rsid w:val="00733098"/>
    <w:rsid w:val="00733691"/>
    <w:rsid w:val="00733D75"/>
    <w:rsid w:val="00737A1D"/>
    <w:rsid w:val="00737A25"/>
    <w:rsid w:val="0075241E"/>
    <w:rsid w:val="00757085"/>
    <w:rsid w:val="00766B6D"/>
    <w:rsid w:val="007735E8"/>
    <w:rsid w:val="00780395"/>
    <w:rsid w:val="007811A5"/>
    <w:rsid w:val="007861DE"/>
    <w:rsid w:val="00790B00"/>
    <w:rsid w:val="0079128C"/>
    <w:rsid w:val="00791974"/>
    <w:rsid w:val="0079533C"/>
    <w:rsid w:val="0079738F"/>
    <w:rsid w:val="007A089E"/>
    <w:rsid w:val="007A6C1A"/>
    <w:rsid w:val="007A7B9E"/>
    <w:rsid w:val="007B43D8"/>
    <w:rsid w:val="007B44FB"/>
    <w:rsid w:val="007B5AE3"/>
    <w:rsid w:val="007C18B7"/>
    <w:rsid w:val="007C1FFF"/>
    <w:rsid w:val="007C3D1C"/>
    <w:rsid w:val="007D2D79"/>
    <w:rsid w:val="007E25C4"/>
    <w:rsid w:val="007E2C7D"/>
    <w:rsid w:val="007E2EF5"/>
    <w:rsid w:val="007F72C7"/>
    <w:rsid w:val="007F7FF5"/>
    <w:rsid w:val="00800972"/>
    <w:rsid w:val="00805042"/>
    <w:rsid w:val="00805DF6"/>
    <w:rsid w:val="00806245"/>
    <w:rsid w:val="0081129B"/>
    <w:rsid w:val="00815357"/>
    <w:rsid w:val="008167EF"/>
    <w:rsid w:val="0082051E"/>
    <w:rsid w:val="0082426F"/>
    <w:rsid w:val="00827C29"/>
    <w:rsid w:val="00831A5B"/>
    <w:rsid w:val="008363B3"/>
    <w:rsid w:val="00837C59"/>
    <w:rsid w:val="00851F56"/>
    <w:rsid w:val="00855EA3"/>
    <w:rsid w:val="00856DF9"/>
    <w:rsid w:val="00860062"/>
    <w:rsid w:val="0086090F"/>
    <w:rsid w:val="00860D22"/>
    <w:rsid w:val="0086110E"/>
    <w:rsid w:val="008650B7"/>
    <w:rsid w:val="00865A36"/>
    <w:rsid w:val="00874813"/>
    <w:rsid w:val="00874EF3"/>
    <w:rsid w:val="00875AA7"/>
    <w:rsid w:val="00877F07"/>
    <w:rsid w:val="008818CF"/>
    <w:rsid w:val="00885503"/>
    <w:rsid w:val="00885E61"/>
    <w:rsid w:val="00896C33"/>
    <w:rsid w:val="00897098"/>
    <w:rsid w:val="008A16C3"/>
    <w:rsid w:val="008A24E4"/>
    <w:rsid w:val="008A43D0"/>
    <w:rsid w:val="008A47ED"/>
    <w:rsid w:val="008A4D38"/>
    <w:rsid w:val="008A5AC5"/>
    <w:rsid w:val="008A79AA"/>
    <w:rsid w:val="008A7E0B"/>
    <w:rsid w:val="008A7E7B"/>
    <w:rsid w:val="008B2198"/>
    <w:rsid w:val="008B415E"/>
    <w:rsid w:val="008B6A5F"/>
    <w:rsid w:val="008B72FA"/>
    <w:rsid w:val="008C184B"/>
    <w:rsid w:val="008C3595"/>
    <w:rsid w:val="008C7BC7"/>
    <w:rsid w:val="008D52BA"/>
    <w:rsid w:val="008D5FAD"/>
    <w:rsid w:val="008D628C"/>
    <w:rsid w:val="008D651D"/>
    <w:rsid w:val="008E4990"/>
    <w:rsid w:val="008E7A58"/>
    <w:rsid w:val="008F12F6"/>
    <w:rsid w:val="008F6B7A"/>
    <w:rsid w:val="008F6D1A"/>
    <w:rsid w:val="00905A06"/>
    <w:rsid w:val="0090742F"/>
    <w:rsid w:val="00907AEB"/>
    <w:rsid w:val="0091165D"/>
    <w:rsid w:val="00913750"/>
    <w:rsid w:val="009169D8"/>
    <w:rsid w:val="00923A0E"/>
    <w:rsid w:val="0092472D"/>
    <w:rsid w:val="00925892"/>
    <w:rsid w:val="0093009A"/>
    <w:rsid w:val="00931065"/>
    <w:rsid w:val="0093221A"/>
    <w:rsid w:val="0093298A"/>
    <w:rsid w:val="00933541"/>
    <w:rsid w:val="00937BAC"/>
    <w:rsid w:val="009416B5"/>
    <w:rsid w:val="00943F47"/>
    <w:rsid w:val="0094469C"/>
    <w:rsid w:val="009469F2"/>
    <w:rsid w:val="00950940"/>
    <w:rsid w:val="00954606"/>
    <w:rsid w:val="00955BEE"/>
    <w:rsid w:val="00957DCA"/>
    <w:rsid w:val="009704EE"/>
    <w:rsid w:val="009706E6"/>
    <w:rsid w:val="00970E2E"/>
    <w:rsid w:val="0097266A"/>
    <w:rsid w:val="00973321"/>
    <w:rsid w:val="00974261"/>
    <w:rsid w:val="0097479A"/>
    <w:rsid w:val="00983C97"/>
    <w:rsid w:val="00984E35"/>
    <w:rsid w:val="00985E89"/>
    <w:rsid w:val="009909AE"/>
    <w:rsid w:val="0099116C"/>
    <w:rsid w:val="00992F2D"/>
    <w:rsid w:val="009954CD"/>
    <w:rsid w:val="009A0F12"/>
    <w:rsid w:val="009A1EF3"/>
    <w:rsid w:val="009A4C60"/>
    <w:rsid w:val="009A66CA"/>
    <w:rsid w:val="009B1A1D"/>
    <w:rsid w:val="009B3F63"/>
    <w:rsid w:val="009C09D4"/>
    <w:rsid w:val="009C31B8"/>
    <w:rsid w:val="009C4268"/>
    <w:rsid w:val="009C76B3"/>
    <w:rsid w:val="009D2E08"/>
    <w:rsid w:val="009D71E0"/>
    <w:rsid w:val="009E3244"/>
    <w:rsid w:val="009E390C"/>
    <w:rsid w:val="009F018F"/>
    <w:rsid w:val="009F04F9"/>
    <w:rsid w:val="009F2130"/>
    <w:rsid w:val="009F2C2E"/>
    <w:rsid w:val="009F3599"/>
    <w:rsid w:val="009F56D6"/>
    <w:rsid w:val="009F5A1A"/>
    <w:rsid w:val="009F76A3"/>
    <w:rsid w:val="009F77D2"/>
    <w:rsid w:val="00A0065F"/>
    <w:rsid w:val="00A00EFB"/>
    <w:rsid w:val="00A00FFA"/>
    <w:rsid w:val="00A010A1"/>
    <w:rsid w:val="00A025F7"/>
    <w:rsid w:val="00A04494"/>
    <w:rsid w:val="00A053FA"/>
    <w:rsid w:val="00A17D8D"/>
    <w:rsid w:val="00A22BDA"/>
    <w:rsid w:val="00A25412"/>
    <w:rsid w:val="00A26566"/>
    <w:rsid w:val="00A31AE9"/>
    <w:rsid w:val="00A31DBC"/>
    <w:rsid w:val="00A32169"/>
    <w:rsid w:val="00A34E4A"/>
    <w:rsid w:val="00A369EA"/>
    <w:rsid w:val="00A3703C"/>
    <w:rsid w:val="00A414CD"/>
    <w:rsid w:val="00A41BF7"/>
    <w:rsid w:val="00A4388C"/>
    <w:rsid w:val="00A474D3"/>
    <w:rsid w:val="00A47FC1"/>
    <w:rsid w:val="00A51B8A"/>
    <w:rsid w:val="00A51CE4"/>
    <w:rsid w:val="00A55064"/>
    <w:rsid w:val="00A55209"/>
    <w:rsid w:val="00A5581D"/>
    <w:rsid w:val="00A63D7E"/>
    <w:rsid w:val="00A65AB1"/>
    <w:rsid w:val="00A74B95"/>
    <w:rsid w:val="00A77EC0"/>
    <w:rsid w:val="00A81B58"/>
    <w:rsid w:val="00A834E6"/>
    <w:rsid w:val="00A83BB2"/>
    <w:rsid w:val="00A84127"/>
    <w:rsid w:val="00A84600"/>
    <w:rsid w:val="00A84841"/>
    <w:rsid w:val="00A85894"/>
    <w:rsid w:val="00A85AB8"/>
    <w:rsid w:val="00A87D84"/>
    <w:rsid w:val="00A90D93"/>
    <w:rsid w:val="00A915EF"/>
    <w:rsid w:val="00A93B59"/>
    <w:rsid w:val="00A95799"/>
    <w:rsid w:val="00A95908"/>
    <w:rsid w:val="00A97A4C"/>
    <w:rsid w:val="00AA4553"/>
    <w:rsid w:val="00AA4696"/>
    <w:rsid w:val="00AB27BB"/>
    <w:rsid w:val="00AB3160"/>
    <w:rsid w:val="00AB37FC"/>
    <w:rsid w:val="00AC0FB5"/>
    <w:rsid w:val="00AC2445"/>
    <w:rsid w:val="00AC3422"/>
    <w:rsid w:val="00AC361B"/>
    <w:rsid w:val="00AD6C36"/>
    <w:rsid w:val="00AD7679"/>
    <w:rsid w:val="00AD7997"/>
    <w:rsid w:val="00AE0E9C"/>
    <w:rsid w:val="00AE3928"/>
    <w:rsid w:val="00AE3BF9"/>
    <w:rsid w:val="00AE6286"/>
    <w:rsid w:val="00AF2C05"/>
    <w:rsid w:val="00AF37CB"/>
    <w:rsid w:val="00AF696E"/>
    <w:rsid w:val="00B01122"/>
    <w:rsid w:val="00B01DDE"/>
    <w:rsid w:val="00B030E1"/>
    <w:rsid w:val="00B05483"/>
    <w:rsid w:val="00B06B15"/>
    <w:rsid w:val="00B139A1"/>
    <w:rsid w:val="00B14859"/>
    <w:rsid w:val="00B16CCE"/>
    <w:rsid w:val="00B20E86"/>
    <w:rsid w:val="00B22D82"/>
    <w:rsid w:val="00B24B4C"/>
    <w:rsid w:val="00B26919"/>
    <w:rsid w:val="00B30A56"/>
    <w:rsid w:val="00B3602D"/>
    <w:rsid w:val="00B40F40"/>
    <w:rsid w:val="00B44209"/>
    <w:rsid w:val="00B44350"/>
    <w:rsid w:val="00B5312F"/>
    <w:rsid w:val="00B54EEE"/>
    <w:rsid w:val="00B564C3"/>
    <w:rsid w:val="00B61E75"/>
    <w:rsid w:val="00B64DA8"/>
    <w:rsid w:val="00B64E1D"/>
    <w:rsid w:val="00B6577D"/>
    <w:rsid w:val="00B73E72"/>
    <w:rsid w:val="00B752E9"/>
    <w:rsid w:val="00B8374F"/>
    <w:rsid w:val="00B93343"/>
    <w:rsid w:val="00B9639B"/>
    <w:rsid w:val="00BA7753"/>
    <w:rsid w:val="00BB0EDE"/>
    <w:rsid w:val="00BC11CC"/>
    <w:rsid w:val="00BC64C1"/>
    <w:rsid w:val="00BD3303"/>
    <w:rsid w:val="00BE23A6"/>
    <w:rsid w:val="00BE3FDB"/>
    <w:rsid w:val="00BE4D2E"/>
    <w:rsid w:val="00BE69DC"/>
    <w:rsid w:val="00BE6E2F"/>
    <w:rsid w:val="00BF22A7"/>
    <w:rsid w:val="00BF38DF"/>
    <w:rsid w:val="00BF7CCA"/>
    <w:rsid w:val="00C0029D"/>
    <w:rsid w:val="00C014C8"/>
    <w:rsid w:val="00C01EA4"/>
    <w:rsid w:val="00C10111"/>
    <w:rsid w:val="00C12403"/>
    <w:rsid w:val="00C16228"/>
    <w:rsid w:val="00C23AB4"/>
    <w:rsid w:val="00C318F6"/>
    <w:rsid w:val="00C334C3"/>
    <w:rsid w:val="00C33C30"/>
    <w:rsid w:val="00C369F3"/>
    <w:rsid w:val="00C41088"/>
    <w:rsid w:val="00C41F99"/>
    <w:rsid w:val="00C42C22"/>
    <w:rsid w:val="00C43EE8"/>
    <w:rsid w:val="00C519FA"/>
    <w:rsid w:val="00C51F53"/>
    <w:rsid w:val="00C54A99"/>
    <w:rsid w:val="00C619B7"/>
    <w:rsid w:val="00C748ED"/>
    <w:rsid w:val="00C74F76"/>
    <w:rsid w:val="00C767DA"/>
    <w:rsid w:val="00C808F8"/>
    <w:rsid w:val="00C80FE0"/>
    <w:rsid w:val="00C81980"/>
    <w:rsid w:val="00C90582"/>
    <w:rsid w:val="00C91648"/>
    <w:rsid w:val="00C92390"/>
    <w:rsid w:val="00C93638"/>
    <w:rsid w:val="00C93C19"/>
    <w:rsid w:val="00C9470E"/>
    <w:rsid w:val="00C962E0"/>
    <w:rsid w:val="00CB07AB"/>
    <w:rsid w:val="00CB1449"/>
    <w:rsid w:val="00CB1595"/>
    <w:rsid w:val="00CB2EF1"/>
    <w:rsid w:val="00CB5B3C"/>
    <w:rsid w:val="00CB5F50"/>
    <w:rsid w:val="00CC704C"/>
    <w:rsid w:val="00CD223B"/>
    <w:rsid w:val="00CD5BAA"/>
    <w:rsid w:val="00CD7906"/>
    <w:rsid w:val="00CE02DB"/>
    <w:rsid w:val="00CE4581"/>
    <w:rsid w:val="00CE4884"/>
    <w:rsid w:val="00CE4AD5"/>
    <w:rsid w:val="00CE5174"/>
    <w:rsid w:val="00CF2E32"/>
    <w:rsid w:val="00CF7174"/>
    <w:rsid w:val="00D049FA"/>
    <w:rsid w:val="00D04DAB"/>
    <w:rsid w:val="00D05A28"/>
    <w:rsid w:val="00D10074"/>
    <w:rsid w:val="00D118B5"/>
    <w:rsid w:val="00D13553"/>
    <w:rsid w:val="00D21155"/>
    <w:rsid w:val="00D237BB"/>
    <w:rsid w:val="00D247CA"/>
    <w:rsid w:val="00D24B6B"/>
    <w:rsid w:val="00D24C2B"/>
    <w:rsid w:val="00D25230"/>
    <w:rsid w:val="00D262BD"/>
    <w:rsid w:val="00D263B2"/>
    <w:rsid w:val="00D31A95"/>
    <w:rsid w:val="00D347CA"/>
    <w:rsid w:val="00D36DD7"/>
    <w:rsid w:val="00D375EA"/>
    <w:rsid w:val="00D41BB0"/>
    <w:rsid w:val="00D42FAF"/>
    <w:rsid w:val="00D43106"/>
    <w:rsid w:val="00D45D09"/>
    <w:rsid w:val="00D46A54"/>
    <w:rsid w:val="00D47D59"/>
    <w:rsid w:val="00D511CD"/>
    <w:rsid w:val="00D618A0"/>
    <w:rsid w:val="00D62494"/>
    <w:rsid w:val="00D62670"/>
    <w:rsid w:val="00D62D2C"/>
    <w:rsid w:val="00D631A2"/>
    <w:rsid w:val="00D665EC"/>
    <w:rsid w:val="00D666EC"/>
    <w:rsid w:val="00D67EF2"/>
    <w:rsid w:val="00D70D89"/>
    <w:rsid w:val="00D73096"/>
    <w:rsid w:val="00D73F97"/>
    <w:rsid w:val="00D842E0"/>
    <w:rsid w:val="00D850EA"/>
    <w:rsid w:val="00D87478"/>
    <w:rsid w:val="00D91103"/>
    <w:rsid w:val="00D92EFA"/>
    <w:rsid w:val="00D96A67"/>
    <w:rsid w:val="00DA55F5"/>
    <w:rsid w:val="00DA659F"/>
    <w:rsid w:val="00DA7518"/>
    <w:rsid w:val="00DB132D"/>
    <w:rsid w:val="00DC14FD"/>
    <w:rsid w:val="00DD053D"/>
    <w:rsid w:val="00DD0941"/>
    <w:rsid w:val="00DD37F3"/>
    <w:rsid w:val="00DD3D0F"/>
    <w:rsid w:val="00DE02AA"/>
    <w:rsid w:val="00DE0A79"/>
    <w:rsid w:val="00DE0C94"/>
    <w:rsid w:val="00DE2C0C"/>
    <w:rsid w:val="00DE3A54"/>
    <w:rsid w:val="00DE7107"/>
    <w:rsid w:val="00DE7462"/>
    <w:rsid w:val="00E011F7"/>
    <w:rsid w:val="00E027A1"/>
    <w:rsid w:val="00E02CC0"/>
    <w:rsid w:val="00E06F94"/>
    <w:rsid w:val="00E13D89"/>
    <w:rsid w:val="00E1420F"/>
    <w:rsid w:val="00E2006C"/>
    <w:rsid w:val="00E23C75"/>
    <w:rsid w:val="00E2776F"/>
    <w:rsid w:val="00E3015A"/>
    <w:rsid w:val="00E30F95"/>
    <w:rsid w:val="00E35702"/>
    <w:rsid w:val="00E36633"/>
    <w:rsid w:val="00E44061"/>
    <w:rsid w:val="00E50772"/>
    <w:rsid w:val="00E55EC4"/>
    <w:rsid w:val="00E57E22"/>
    <w:rsid w:val="00E72012"/>
    <w:rsid w:val="00E72E5C"/>
    <w:rsid w:val="00E83846"/>
    <w:rsid w:val="00E858FD"/>
    <w:rsid w:val="00E86393"/>
    <w:rsid w:val="00E9046E"/>
    <w:rsid w:val="00E93BCE"/>
    <w:rsid w:val="00E95AE7"/>
    <w:rsid w:val="00E967C6"/>
    <w:rsid w:val="00E97199"/>
    <w:rsid w:val="00EB2535"/>
    <w:rsid w:val="00EB7974"/>
    <w:rsid w:val="00EC295D"/>
    <w:rsid w:val="00EC6939"/>
    <w:rsid w:val="00ED28D4"/>
    <w:rsid w:val="00ED50A9"/>
    <w:rsid w:val="00EE3F4D"/>
    <w:rsid w:val="00EE5073"/>
    <w:rsid w:val="00EF0057"/>
    <w:rsid w:val="00EF1C98"/>
    <w:rsid w:val="00EF2C88"/>
    <w:rsid w:val="00EF380F"/>
    <w:rsid w:val="00EF4E56"/>
    <w:rsid w:val="00EF5877"/>
    <w:rsid w:val="00F102C2"/>
    <w:rsid w:val="00F119FB"/>
    <w:rsid w:val="00F14DA2"/>
    <w:rsid w:val="00F175BA"/>
    <w:rsid w:val="00F27267"/>
    <w:rsid w:val="00F333AF"/>
    <w:rsid w:val="00F360F5"/>
    <w:rsid w:val="00F443C0"/>
    <w:rsid w:val="00F44C00"/>
    <w:rsid w:val="00F54874"/>
    <w:rsid w:val="00F55CF3"/>
    <w:rsid w:val="00F60EB1"/>
    <w:rsid w:val="00F61C39"/>
    <w:rsid w:val="00F62FB6"/>
    <w:rsid w:val="00F66085"/>
    <w:rsid w:val="00F67408"/>
    <w:rsid w:val="00F703B6"/>
    <w:rsid w:val="00F769D5"/>
    <w:rsid w:val="00F93D8F"/>
    <w:rsid w:val="00F95BC4"/>
    <w:rsid w:val="00F968E0"/>
    <w:rsid w:val="00F97EF3"/>
    <w:rsid w:val="00FA4F36"/>
    <w:rsid w:val="00FA7399"/>
    <w:rsid w:val="00FB0DDC"/>
    <w:rsid w:val="00FB29AD"/>
    <w:rsid w:val="00FB2A36"/>
    <w:rsid w:val="00FB2EB5"/>
    <w:rsid w:val="00FB7378"/>
    <w:rsid w:val="00FC0086"/>
    <w:rsid w:val="00FC1922"/>
    <w:rsid w:val="00FC75E4"/>
    <w:rsid w:val="00FC768F"/>
    <w:rsid w:val="00FC7CC3"/>
    <w:rsid w:val="00FD2911"/>
    <w:rsid w:val="00FD4508"/>
    <w:rsid w:val="00FD4BD4"/>
    <w:rsid w:val="00FD5998"/>
    <w:rsid w:val="00FE19C7"/>
    <w:rsid w:val="00FE3C69"/>
    <w:rsid w:val="00FE4290"/>
    <w:rsid w:val="00FE7B39"/>
    <w:rsid w:val="00FF08C6"/>
    <w:rsid w:val="00FF5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6C47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66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Lien hypertexte_blanc"/>
    <w:basedOn w:val="Policepardfaut"/>
    <w:uiPriority w:val="99"/>
    <w:semiHidden/>
    <w:unhideWhenUsed/>
    <w:qFormat/>
    <w:rsid w:val="00CB07AB"/>
    <w:rPr>
      <w:rFonts w:ascii="Palatino" w:hAnsi="Palatino"/>
      <w:color w:val="FFFFFF" w:themeColor="background1"/>
      <w:sz w:val="24"/>
      <w:u w:val="none"/>
    </w:rPr>
  </w:style>
  <w:style w:type="paragraph" w:customStyle="1" w:styleId="Lienhypertextenoir">
    <w:name w:val="Lien hypertexte_noir"/>
    <w:basedOn w:val="Normal"/>
    <w:qFormat/>
    <w:rsid w:val="00EE5073"/>
    <w:rPr>
      <w:rFonts w:ascii="Times New Roman" w:eastAsia="ＭＳ 明朝" w:hAnsi="Times New Roman" w:cs="Times New Roman"/>
      <w:color w:val="000000" w:themeColor="text1"/>
      <w:lang w:eastAsia="fr-FR"/>
    </w:rPr>
  </w:style>
  <w:style w:type="paragraph" w:styleId="En-tte">
    <w:name w:val="header"/>
    <w:basedOn w:val="Normal"/>
    <w:link w:val="En-tteCar"/>
    <w:uiPriority w:val="99"/>
    <w:unhideWhenUsed/>
    <w:rsid w:val="006E296A"/>
    <w:pPr>
      <w:tabs>
        <w:tab w:val="center" w:pos="4536"/>
        <w:tab w:val="right" w:pos="9072"/>
      </w:tabs>
    </w:pPr>
  </w:style>
  <w:style w:type="character" w:customStyle="1" w:styleId="En-tteCar">
    <w:name w:val="En-tête Car"/>
    <w:basedOn w:val="Policepardfaut"/>
    <w:link w:val="En-tte"/>
    <w:uiPriority w:val="99"/>
    <w:rsid w:val="006E296A"/>
  </w:style>
  <w:style w:type="paragraph" w:styleId="Pieddepage">
    <w:name w:val="footer"/>
    <w:basedOn w:val="Normal"/>
    <w:link w:val="PieddepageCar"/>
    <w:uiPriority w:val="99"/>
    <w:unhideWhenUsed/>
    <w:rsid w:val="006E296A"/>
    <w:pPr>
      <w:tabs>
        <w:tab w:val="center" w:pos="4536"/>
        <w:tab w:val="right" w:pos="9072"/>
      </w:tabs>
    </w:pPr>
  </w:style>
  <w:style w:type="character" w:customStyle="1" w:styleId="PieddepageCar">
    <w:name w:val="Pied de page Car"/>
    <w:basedOn w:val="Policepardfaut"/>
    <w:link w:val="Pieddepage"/>
    <w:uiPriority w:val="99"/>
    <w:rsid w:val="006E296A"/>
  </w:style>
  <w:style w:type="character" w:styleId="Numrodepage">
    <w:name w:val="page number"/>
    <w:basedOn w:val="Policepardfaut"/>
    <w:uiPriority w:val="99"/>
    <w:semiHidden/>
    <w:unhideWhenUsed/>
    <w:rsid w:val="006E296A"/>
  </w:style>
  <w:style w:type="paragraph" w:styleId="Pardeliste">
    <w:name w:val="List Paragraph"/>
    <w:basedOn w:val="Normal"/>
    <w:uiPriority w:val="34"/>
    <w:qFormat/>
    <w:rsid w:val="0008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1062</TotalTime>
  <Pages>8</Pages>
  <Words>3682</Words>
  <Characters>20252</Characters>
  <Application>Microsoft Macintosh Word</Application>
  <DocSecurity>0</DocSecurity>
  <Lines>168</Lines>
  <Paragraphs>47</Paragraphs>
  <ScaleCrop>false</ScaleCrop>
  <HeadingPairs>
    <vt:vector size="4" baseType="variant">
      <vt:variant>
        <vt:lpstr>Titre</vt:lpstr>
      </vt:variant>
      <vt:variant>
        <vt:i4>1</vt:i4>
      </vt:variant>
      <vt:variant>
        <vt:lpstr>Headings</vt:lpstr>
      </vt:variant>
      <vt:variant>
        <vt:i4>49</vt:i4>
      </vt:variant>
    </vt:vector>
  </HeadingPairs>
  <TitlesOfParts>
    <vt:vector size="50" baseType="lpstr">
      <vt:lpstr/>
      <vt:lpstr/>
      <vt:lpstr>Transparence et inventivité </vt:lpstr>
      <vt:lpstr>Redonner du souffle à l’Inalco</vt:lpstr>
      <vt:lpstr/>
      <vt:lpstr/>
      <vt:lpstr>Programme</vt:lpstr>
      <vt:lpstr>Michael Lucken</vt:lpstr>
      <vt:lpstr/>
      <vt:lpstr/>
      <vt:lpstr>Préambule</vt:lpstr>
      <vt:lpstr>L’Inalco est un établissement unique dans le paysage français de l’enseignement </vt:lpstr>
      <vt:lpstr>Le caractère national de notre institut doit être affirmé clairement. À la diffé</vt:lpstr>
      <vt:lpstr>Le projet de créer une grande université unifiée Sorbonne Paris Cité n’est plus </vt:lpstr>
      <vt:lpstr>Une politique pragmatique est une politique proche du réel qui se donne les moye</vt:lpstr>
      <vt:lpstr>Dans le monde d’aujourd’hui, la créativité et l’imagination sont plus nécessaire</vt:lpstr>
      <vt:lpstr>L’Inalco ne saurait se contenter d’une place de satellite. L’Institut doit retro</vt:lpstr>
      <vt:lpstr>Projet d’établissement : où va l’Inalco ?</vt:lpstr>
      <vt:lpstr>● L’Inalco, pôle européen des langues et civilisations du monde</vt:lpstr>
      <vt:lpstr>L’Europe est l’échelle par rapport à laquelle nous devons penser notre développe</vt:lpstr>
      <vt:lpstr>Le recrutement récent d’une chargée de mission spécialisée dans la valorisation </vt:lpstr>
      <vt:lpstr/>
      <vt:lpstr>● Les relations avec la Comue Sorbonne Paris Cité </vt:lpstr>
      <vt:lpstr>Mettre toutes nos forces dans le projet USPC est une erreur. Je souhaite que nou</vt:lpstr>
      <vt:lpstr>En cas de fusion des universités, nous prendrons nos distances, surtout si l’emp</vt:lpstr>
      <vt:lpstr>Parallèlement, nous explorerons activement la possibilité d’autres partenariats,</vt:lpstr>
      <vt:lpstr/>
      <vt:lpstr>● Répondre aux évolutions de la société</vt:lpstr>
      <vt:lpstr>Quelle est la finalité des études à l’Inalco ? Quelles sont nos priorités pédago</vt:lpstr>
      <vt:lpstr>Au niveau de la recherche, l’Inalco a vocation à agir et prendre la parole sur d</vt:lpstr>
      <vt:lpstr/>
      <vt:lpstr/>
      <vt:lpstr>Gouvernance</vt:lpstr>
      <vt:lpstr>● Pour une plus grande efficacité</vt:lpstr>
      <vt:lpstr>Le président est le responsable moral de l’Institut et doit veiller à ce titre a</vt:lpstr>
      <vt:lpstr>Les liens entre le CA et le CS sont aujourd’hui fortement dégradés, obérant la p</vt:lpstr>
      <vt:lpstr>L’Inalco a la chance de bénéficier d’un personnel administratif dévoué et fier d</vt:lpstr>
      <vt:lpstr>J’accorde beaucoup d’importance aux valeurs de transparence et de respect car el</vt:lpstr>
      <vt:lpstr/>
      <vt:lpstr>● Décentralisation des responsabilités</vt:lpstr>
      <vt:lpstr>Le CA et le CS doivent retrouver leur rôle de « conseils » aujourd’hui disparu. </vt:lpstr>
      <vt:lpstr>De même, il faut que les différentes commissions soient pilotées différemment po</vt:lpstr>
      <vt:lpstr/>
      <vt:lpstr>● Cumul des mandats</vt:lpstr>
      <vt:lpstr>Afin d’augmenter le nombre de personnes impliquées dans la vie collective de l’é</vt:lpstr>
      <vt:lpstr/>
      <vt:lpstr/>
      <vt:lpstr>Projet pédagogique</vt:lpstr>
      <vt:lpstr>L’impulsion donnée à la fin des années 1980 par François de Labriolle pour que l</vt:lpstr>
      <vt:lpstr/>
    </vt:vector>
  </TitlesOfParts>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718</cp:revision>
  <cp:lastPrinted>2016-11-04T20:16:00Z</cp:lastPrinted>
  <dcterms:created xsi:type="dcterms:W3CDTF">2016-10-13T20:57:00Z</dcterms:created>
  <dcterms:modified xsi:type="dcterms:W3CDTF">2016-11-06T20:19:00Z</dcterms:modified>
</cp:coreProperties>
</file>