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798C0" w14:textId="77777777" w:rsidR="00626322" w:rsidRPr="005D0424" w:rsidRDefault="00626322" w:rsidP="00626322">
      <w:pPr>
        <w:pStyle w:val="Default"/>
        <w:spacing w:before="80" w:after="80"/>
        <w:jc w:val="center"/>
        <w:rPr>
          <w:rFonts w:asciiTheme="majorBidi" w:hAnsiTheme="majorBidi" w:cstheme="majorBidi"/>
          <w:b/>
          <w:bCs/>
          <w:lang w:val="fr-FR"/>
        </w:rPr>
      </w:pPr>
      <w:r w:rsidRPr="005D0424">
        <w:rPr>
          <w:rFonts w:asciiTheme="majorBidi" w:hAnsiTheme="majorBidi" w:cstheme="majorBidi"/>
          <w:b/>
          <w:bCs/>
          <w:lang w:val="fr-FR"/>
        </w:rPr>
        <w:t>Axe 3</w:t>
      </w:r>
    </w:p>
    <w:p w14:paraId="7F7BD856" w14:textId="77777777" w:rsidR="00626322" w:rsidRDefault="00626322" w:rsidP="00C33A60">
      <w:pPr>
        <w:pStyle w:val="Default"/>
        <w:spacing w:before="80" w:after="80"/>
        <w:jc w:val="center"/>
        <w:rPr>
          <w:rFonts w:asciiTheme="majorBidi" w:hAnsiTheme="majorBidi" w:cstheme="majorBidi"/>
          <w:b/>
          <w:bCs/>
          <w:lang w:val="fr-FR"/>
        </w:rPr>
      </w:pPr>
      <w:r w:rsidRPr="005D0424">
        <w:rPr>
          <w:rFonts w:asciiTheme="majorBidi" w:hAnsiTheme="majorBidi" w:cstheme="majorBidi"/>
          <w:b/>
          <w:bCs/>
          <w:lang w:val="fr-FR"/>
        </w:rPr>
        <w:t>Lexique et traduction : quelle didactique ?</w:t>
      </w:r>
    </w:p>
    <w:p w14:paraId="4D27633D" w14:textId="77777777" w:rsidR="00AD5C09" w:rsidRDefault="00AD5C09" w:rsidP="00C33A60">
      <w:pPr>
        <w:pStyle w:val="Default"/>
        <w:spacing w:before="80" w:after="80"/>
        <w:jc w:val="center"/>
        <w:rPr>
          <w:rFonts w:asciiTheme="majorBidi" w:hAnsiTheme="majorBidi" w:cstheme="majorBidi"/>
          <w:b/>
          <w:bCs/>
          <w:lang w:val="fr-FR"/>
        </w:rPr>
      </w:pPr>
    </w:p>
    <w:p w14:paraId="7B16E8B5" w14:textId="77777777" w:rsidR="00AD5C09" w:rsidRPr="00C33A60" w:rsidRDefault="00AD5C09" w:rsidP="00C33A60">
      <w:pPr>
        <w:pStyle w:val="Default"/>
        <w:spacing w:before="80" w:after="80"/>
        <w:jc w:val="center"/>
        <w:rPr>
          <w:rFonts w:asciiTheme="majorBidi" w:hAnsiTheme="majorBidi" w:cstheme="majorBidi"/>
          <w:b/>
          <w:bCs/>
          <w:lang w:val="fr-FR"/>
        </w:rPr>
      </w:pPr>
    </w:p>
    <w:p w14:paraId="38EA67E2" w14:textId="77777777" w:rsidR="00626322" w:rsidRPr="00626322" w:rsidRDefault="00C33A60" w:rsidP="00C33A6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Atelier de recherche </w:t>
      </w:r>
    </w:p>
    <w:p w14:paraId="13A013F5" w14:textId="77777777" w:rsidR="00494225" w:rsidRDefault="00626322" w:rsidP="00C33A60">
      <w:pPr>
        <w:spacing w:after="0" w:line="240" w:lineRule="auto"/>
        <w:jc w:val="center"/>
        <w:rPr>
          <w:rFonts w:asciiTheme="majorBidi" w:hAnsiTheme="majorBidi" w:cstheme="majorBidi"/>
          <w:b/>
          <w:bCs/>
          <w:sz w:val="24"/>
          <w:szCs w:val="24"/>
        </w:rPr>
      </w:pPr>
      <w:r w:rsidRPr="00626322">
        <w:rPr>
          <w:rFonts w:asciiTheme="majorBidi" w:hAnsiTheme="majorBidi" w:cstheme="majorBidi"/>
          <w:b/>
          <w:bCs/>
          <w:sz w:val="24"/>
          <w:szCs w:val="24"/>
        </w:rPr>
        <w:t>Didactique de la traduction : entre théories et pratiques</w:t>
      </w:r>
    </w:p>
    <w:p w14:paraId="7F2A6316" w14:textId="77777777" w:rsidR="002A0FF0" w:rsidRDefault="002A0FF0" w:rsidP="00C33A60">
      <w:pPr>
        <w:spacing w:after="0" w:line="240" w:lineRule="auto"/>
        <w:jc w:val="center"/>
        <w:rPr>
          <w:rFonts w:asciiTheme="majorBidi" w:hAnsiTheme="majorBidi" w:cstheme="majorBidi"/>
          <w:b/>
          <w:bCs/>
          <w:sz w:val="24"/>
          <w:szCs w:val="24"/>
        </w:rPr>
      </w:pPr>
    </w:p>
    <w:p w14:paraId="18282EF7" w14:textId="77777777" w:rsidR="002A0FF0" w:rsidRDefault="002A0FF0" w:rsidP="00C33A60">
      <w:pPr>
        <w:spacing w:after="0" w:line="240" w:lineRule="auto"/>
        <w:jc w:val="center"/>
        <w:rPr>
          <w:rFonts w:asciiTheme="majorBidi" w:hAnsiTheme="majorBidi" w:cstheme="majorBidi"/>
          <w:b/>
          <w:bCs/>
          <w:sz w:val="24"/>
          <w:szCs w:val="24"/>
        </w:rPr>
      </w:pPr>
    </w:p>
    <w:p w14:paraId="589E89D4" w14:textId="77777777" w:rsidR="002A0FF0" w:rsidRDefault="002A0FF0" w:rsidP="00C33A60">
      <w:pPr>
        <w:spacing w:after="0" w:line="240" w:lineRule="auto"/>
        <w:jc w:val="center"/>
        <w:rPr>
          <w:rFonts w:asciiTheme="majorBidi" w:hAnsiTheme="majorBidi" w:cstheme="majorBidi"/>
          <w:b/>
          <w:bCs/>
          <w:sz w:val="24"/>
          <w:szCs w:val="24"/>
        </w:rPr>
      </w:pPr>
    </w:p>
    <w:p w14:paraId="551A6A86" w14:textId="77777777" w:rsidR="00626322" w:rsidRPr="002A0FF0" w:rsidRDefault="002A0FF0" w:rsidP="002A0FF0">
      <w:pPr>
        <w:jc w:val="both"/>
        <w:rPr>
          <w:rFonts w:asciiTheme="majorBidi" w:hAnsiTheme="majorBidi" w:cstheme="majorBidi"/>
          <w:color w:val="000000" w:themeColor="text1"/>
          <w:sz w:val="24"/>
          <w:szCs w:val="24"/>
        </w:rPr>
      </w:pPr>
      <w:r w:rsidRPr="002A0FF0">
        <w:rPr>
          <w:rFonts w:asciiTheme="majorBidi" w:hAnsiTheme="majorBidi" w:cstheme="majorBidi"/>
          <w:color w:val="000000" w:themeColor="text1"/>
          <w:sz w:val="24"/>
          <w:szCs w:val="24"/>
        </w:rPr>
        <w:t>Cet atelier de recherche s’interroge non seulement sur la méthodologie de la traduction, mais aussi et plus particulièrement sur celle de son enseignement. Faut-il se satisfaire de l’aspect pratique des choses en formant les étudiants par simulation du métier : textes à traduire et corrections proposées par l’enseignant ? Ne faut-il pas initier les étudiants aux différentes approches et théories de la traduction ? Si oui, quel est l’enjeu de la théorisation dans la formation des traducteurs ? Toutes ces questions seront débattues dans le cadre du présent atelier, sans perdre de vue le nouveau marché de la traduction qui ne cesse de s’élargir et de s’internationaliser en offrant au traducteur - par le biais des nouvelles technologies - une large palette d’outils appropriés à son métier.</w:t>
      </w:r>
    </w:p>
    <w:p w14:paraId="71756EB8" w14:textId="77777777" w:rsidR="00626322" w:rsidRPr="002A0FF0" w:rsidRDefault="00626322" w:rsidP="00626322">
      <w:pPr>
        <w:jc w:val="center"/>
        <w:rPr>
          <w:rFonts w:asciiTheme="majorBidi" w:hAnsiTheme="majorBidi" w:cstheme="majorBidi"/>
          <w:b/>
          <w:bCs/>
          <w:color w:val="000000" w:themeColor="text1"/>
          <w:sz w:val="24"/>
          <w:szCs w:val="24"/>
        </w:rPr>
      </w:pPr>
    </w:p>
    <w:p w14:paraId="41257318" w14:textId="77777777" w:rsidR="005850E3" w:rsidRPr="00097255" w:rsidRDefault="005850E3" w:rsidP="00626322">
      <w:pPr>
        <w:rPr>
          <w:rFonts w:asciiTheme="majorBidi" w:hAnsiTheme="majorBidi" w:cstheme="majorBidi"/>
          <w:sz w:val="24"/>
          <w:szCs w:val="24"/>
          <w:u w:val="single"/>
        </w:rPr>
      </w:pPr>
      <w:r w:rsidRPr="00097255">
        <w:rPr>
          <w:rFonts w:asciiTheme="majorBidi" w:hAnsiTheme="majorBidi" w:cstheme="majorBidi"/>
          <w:sz w:val="24"/>
          <w:szCs w:val="24"/>
          <w:u w:val="single"/>
        </w:rPr>
        <w:t xml:space="preserve">1) Le </w:t>
      </w:r>
      <w:r w:rsidR="00626322" w:rsidRPr="00097255">
        <w:rPr>
          <w:rFonts w:asciiTheme="majorBidi" w:hAnsiTheme="majorBidi" w:cstheme="majorBidi"/>
          <w:sz w:val="24"/>
          <w:szCs w:val="24"/>
          <w:u w:val="single"/>
        </w:rPr>
        <w:t>7 mars</w:t>
      </w:r>
      <w:r w:rsidRPr="00097255">
        <w:rPr>
          <w:rFonts w:asciiTheme="majorBidi" w:hAnsiTheme="majorBidi" w:cstheme="majorBidi"/>
          <w:sz w:val="24"/>
          <w:szCs w:val="24"/>
          <w:u w:val="single"/>
        </w:rPr>
        <w:t xml:space="preserve"> 2017</w:t>
      </w:r>
      <w:r w:rsidR="0097740F" w:rsidRPr="00097255">
        <w:rPr>
          <w:rFonts w:asciiTheme="majorBidi" w:hAnsiTheme="majorBidi" w:cstheme="majorBidi"/>
          <w:sz w:val="24"/>
          <w:szCs w:val="24"/>
          <w:u w:val="single"/>
        </w:rPr>
        <w:t>,</w:t>
      </w:r>
      <w:r w:rsidR="0028270F" w:rsidRPr="00097255">
        <w:rPr>
          <w:rFonts w:asciiTheme="majorBidi" w:hAnsiTheme="majorBidi" w:cstheme="majorBidi"/>
          <w:sz w:val="24"/>
          <w:szCs w:val="24"/>
          <w:u w:val="single"/>
        </w:rPr>
        <w:t xml:space="preserve"> 10h-12h :</w:t>
      </w:r>
      <w:r w:rsidR="0097740F" w:rsidRPr="00097255">
        <w:rPr>
          <w:rFonts w:asciiTheme="majorBidi" w:hAnsiTheme="majorBidi" w:cstheme="majorBidi"/>
          <w:sz w:val="24"/>
          <w:szCs w:val="24"/>
          <w:u w:val="single"/>
        </w:rPr>
        <w:t xml:space="preserve"> salle 4.15</w:t>
      </w:r>
      <w:r w:rsidRPr="00097255">
        <w:rPr>
          <w:rFonts w:asciiTheme="majorBidi" w:hAnsiTheme="majorBidi" w:cstheme="majorBidi"/>
          <w:sz w:val="24"/>
          <w:szCs w:val="24"/>
          <w:u w:val="single"/>
        </w:rPr>
        <w:t> </w:t>
      </w:r>
    </w:p>
    <w:p w14:paraId="54BD2913" w14:textId="77777777" w:rsidR="00097255" w:rsidRDefault="00626322" w:rsidP="00626322">
      <w:pPr>
        <w:rPr>
          <w:rFonts w:asciiTheme="majorBidi" w:hAnsiTheme="majorBidi" w:cstheme="majorBidi"/>
          <w:i/>
          <w:iCs/>
          <w:sz w:val="24"/>
          <w:szCs w:val="24"/>
        </w:rPr>
      </w:pPr>
      <w:r w:rsidRPr="00626322">
        <w:rPr>
          <w:rFonts w:asciiTheme="majorBidi" w:hAnsiTheme="majorBidi" w:cstheme="majorBidi"/>
          <w:b/>
          <w:bCs/>
          <w:sz w:val="24"/>
          <w:szCs w:val="24"/>
        </w:rPr>
        <w:t xml:space="preserve"> </w:t>
      </w:r>
      <w:r w:rsidR="0097740F" w:rsidRPr="0028270F">
        <w:rPr>
          <w:rFonts w:asciiTheme="majorBidi" w:hAnsiTheme="majorBidi" w:cstheme="majorBidi"/>
          <w:i/>
          <w:iCs/>
          <w:sz w:val="24"/>
          <w:szCs w:val="24"/>
        </w:rPr>
        <w:t xml:space="preserve">- </w:t>
      </w:r>
      <w:r w:rsidRPr="0028270F">
        <w:rPr>
          <w:rFonts w:asciiTheme="majorBidi" w:hAnsiTheme="majorBidi" w:cstheme="majorBidi"/>
          <w:i/>
          <w:iCs/>
          <w:sz w:val="24"/>
          <w:szCs w:val="24"/>
        </w:rPr>
        <w:t xml:space="preserve">Jean-René </w:t>
      </w:r>
      <w:proofErr w:type="spellStart"/>
      <w:r w:rsidRPr="0028270F">
        <w:rPr>
          <w:rFonts w:asciiTheme="majorBidi" w:hAnsiTheme="majorBidi" w:cstheme="majorBidi"/>
          <w:i/>
          <w:iCs/>
          <w:sz w:val="24"/>
          <w:szCs w:val="24"/>
        </w:rPr>
        <w:t>Ladmiral</w:t>
      </w:r>
      <w:proofErr w:type="spellEnd"/>
      <w:r w:rsidR="005850E3" w:rsidRPr="0028270F">
        <w:rPr>
          <w:rFonts w:asciiTheme="majorBidi" w:hAnsiTheme="majorBidi" w:cstheme="majorBidi"/>
          <w:i/>
          <w:iCs/>
          <w:sz w:val="24"/>
          <w:szCs w:val="24"/>
        </w:rPr>
        <w:t> </w:t>
      </w:r>
    </w:p>
    <w:p w14:paraId="77DD9112" w14:textId="77777777" w:rsidR="00097255" w:rsidRDefault="00097255" w:rsidP="00626322">
      <w:pPr>
        <w:rPr>
          <w:rFonts w:asciiTheme="majorBidi" w:hAnsiTheme="majorBidi" w:cstheme="majorBidi"/>
          <w:i/>
          <w:iCs/>
          <w:sz w:val="24"/>
          <w:szCs w:val="24"/>
        </w:rPr>
      </w:pPr>
      <w:r>
        <w:rPr>
          <w:rFonts w:asciiTheme="majorBidi" w:hAnsiTheme="majorBidi" w:cstheme="majorBidi"/>
          <w:sz w:val="24"/>
          <w:szCs w:val="24"/>
        </w:rPr>
        <w:t xml:space="preserve">(Professeur des Universités, Université Nanterre, Paris 10) </w:t>
      </w:r>
    </w:p>
    <w:p w14:paraId="0A135135" w14:textId="77777777" w:rsidR="00626322" w:rsidRPr="00097255" w:rsidRDefault="0097740F" w:rsidP="00626322">
      <w:pPr>
        <w:rPr>
          <w:rFonts w:asciiTheme="majorBidi" w:hAnsiTheme="majorBidi" w:cstheme="majorBidi"/>
          <w:b/>
          <w:bCs/>
          <w:i/>
          <w:iCs/>
          <w:sz w:val="24"/>
          <w:szCs w:val="24"/>
        </w:rPr>
      </w:pPr>
      <w:r w:rsidRPr="00097255">
        <w:rPr>
          <w:rFonts w:asciiTheme="majorBidi" w:hAnsiTheme="majorBidi" w:cstheme="majorBidi"/>
          <w:b/>
          <w:bCs/>
          <w:i/>
          <w:iCs/>
          <w:sz w:val="24"/>
          <w:szCs w:val="24"/>
        </w:rPr>
        <w:t xml:space="preserve"> « Théorèmes pour une didactique de la traduction »</w:t>
      </w:r>
    </w:p>
    <w:p w14:paraId="221F26DD" w14:textId="77777777" w:rsidR="0097740F" w:rsidRPr="00097255" w:rsidRDefault="0097740F" w:rsidP="00626322">
      <w:pPr>
        <w:rPr>
          <w:rFonts w:asciiTheme="majorBidi" w:hAnsiTheme="majorBidi" w:cstheme="majorBidi"/>
          <w:color w:val="FF0000"/>
          <w:sz w:val="24"/>
          <w:szCs w:val="24"/>
          <w:u w:val="single"/>
        </w:rPr>
      </w:pPr>
      <w:r w:rsidRPr="00097255">
        <w:rPr>
          <w:rFonts w:asciiTheme="majorBidi" w:hAnsiTheme="majorBidi" w:cstheme="majorBidi"/>
          <w:sz w:val="24"/>
          <w:szCs w:val="24"/>
          <w:u w:val="single"/>
        </w:rPr>
        <w:t xml:space="preserve">2) Le 26 avril 2017, </w:t>
      </w:r>
      <w:r w:rsidR="008720F2">
        <w:rPr>
          <w:rFonts w:asciiTheme="majorBidi" w:hAnsiTheme="majorBidi" w:cstheme="majorBidi"/>
          <w:sz w:val="24"/>
          <w:szCs w:val="24"/>
          <w:u w:val="single"/>
        </w:rPr>
        <w:t>10h-12h</w:t>
      </w:r>
    </w:p>
    <w:p w14:paraId="2022A023" w14:textId="77777777" w:rsidR="00097255" w:rsidRDefault="0028270F" w:rsidP="0028270F">
      <w:pPr>
        <w:rPr>
          <w:rFonts w:asciiTheme="majorBidi" w:hAnsiTheme="majorBidi" w:cstheme="majorBidi"/>
          <w:i/>
          <w:iCs/>
          <w:sz w:val="24"/>
          <w:szCs w:val="24"/>
        </w:rPr>
      </w:pPr>
      <w:r w:rsidRPr="0028270F">
        <w:rPr>
          <w:rFonts w:asciiTheme="majorBidi" w:hAnsiTheme="majorBidi" w:cstheme="majorBidi"/>
          <w:i/>
          <w:iCs/>
          <w:sz w:val="24"/>
          <w:szCs w:val="24"/>
        </w:rPr>
        <w:t>Jean-Christophe </w:t>
      </w:r>
      <w:proofErr w:type="spellStart"/>
      <w:r>
        <w:rPr>
          <w:rFonts w:asciiTheme="majorBidi" w:hAnsiTheme="majorBidi" w:cstheme="majorBidi"/>
          <w:i/>
          <w:iCs/>
          <w:sz w:val="24"/>
          <w:szCs w:val="24"/>
        </w:rPr>
        <w:t>Hecquet</w:t>
      </w:r>
      <w:proofErr w:type="spellEnd"/>
      <w:r>
        <w:rPr>
          <w:rFonts w:asciiTheme="majorBidi" w:hAnsiTheme="majorBidi" w:cstheme="majorBidi"/>
          <w:i/>
          <w:iCs/>
          <w:sz w:val="24"/>
          <w:szCs w:val="24"/>
        </w:rPr>
        <w:t xml:space="preserve"> </w:t>
      </w:r>
      <w:r>
        <w:rPr>
          <w:rFonts w:asciiTheme="majorBidi" w:hAnsiTheme="majorBidi" w:cstheme="majorBidi"/>
          <w:sz w:val="24"/>
          <w:szCs w:val="24"/>
        </w:rPr>
        <w:t>(traducteur en freelance)</w:t>
      </w:r>
    </w:p>
    <w:p w14:paraId="6B662CDD" w14:textId="77777777" w:rsidR="0028270F" w:rsidRPr="00AD5C09" w:rsidRDefault="0028270F" w:rsidP="0028270F">
      <w:pPr>
        <w:rPr>
          <w:rFonts w:asciiTheme="majorBidi" w:hAnsiTheme="majorBidi" w:cstheme="majorBidi"/>
          <w:b/>
          <w:bCs/>
          <w:i/>
          <w:iCs/>
          <w:color w:val="000000" w:themeColor="text1"/>
          <w:sz w:val="24"/>
          <w:szCs w:val="24"/>
        </w:rPr>
      </w:pPr>
      <w:r w:rsidRPr="0028270F">
        <w:rPr>
          <w:rFonts w:asciiTheme="majorBidi" w:hAnsiTheme="majorBidi" w:cstheme="majorBidi"/>
          <w:i/>
          <w:iCs/>
          <w:sz w:val="24"/>
          <w:szCs w:val="24"/>
        </w:rPr>
        <w:t xml:space="preserve"> </w:t>
      </w:r>
      <w:r w:rsidRPr="00AD5C09">
        <w:rPr>
          <w:rFonts w:asciiTheme="majorBidi" w:hAnsiTheme="majorBidi" w:cstheme="majorBidi"/>
          <w:b/>
          <w:bCs/>
          <w:i/>
          <w:iCs/>
          <w:color w:val="000000" w:themeColor="text1"/>
          <w:sz w:val="24"/>
          <w:szCs w:val="24"/>
        </w:rPr>
        <w:t>« Le métie</w:t>
      </w:r>
      <w:r w:rsidR="00AD5C09">
        <w:rPr>
          <w:rFonts w:asciiTheme="majorBidi" w:hAnsiTheme="majorBidi" w:cstheme="majorBidi"/>
          <w:b/>
          <w:bCs/>
          <w:i/>
          <w:iCs/>
          <w:color w:val="000000" w:themeColor="text1"/>
          <w:sz w:val="24"/>
          <w:szCs w:val="24"/>
        </w:rPr>
        <w:t>r de traducteur en freelance</w:t>
      </w:r>
      <w:r w:rsidRPr="00AD5C09">
        <w:rPr>
          <w:rFonts w:asciiTheme="majorBidi" w:hAnsiTheme="majorBidi" w:cstheme="majorBidi"/>
          <w:b/>
          <w:bCs/>
          <w:i/>
          <w:iCs/>
          <w:color w:val="000000" w:themeColor="text1"/>
          <w:sz w:val="24"/>
          <w:szCs w:val="24"/>
        </w:rPr>
        <w:t> »</w:t>
      </w:r>
    </w:p>
    <w:p w14:paraId="49D4056F" w14:textId="77777777" w:rsidR="00C33A60" w:rsidRPr="00AD5C09" w:rsidRDefault="00C33A60" w:rsidP="00C33A60">
      <w:pPr>
        <w:rPr>
          <w:rFonts w:asciiTheme="majorBidi" w:hAnsiTheme="majorBidi" w:cstheme="majorBidi"/>
          <w:color w:val="000000" w:themeColor="text1"/>
          <w:sz w:val="24"/>
          <w:szCs w:val="24"/>
        </w:rPr>
      </w:pPr>
    </w:p>
    <w:p w14:paraId="65E14392" w14:textId="77777777" w:rsidR="0028270F" w:rsidRPr="00097255" w:rsidRDefault="0028270F" w:rsidP="00626322">
      <w:pPr>
        <w:rPr>
          <w:rFonts w:asciiTheme="majorBidi" w:hAnsiTheme="majorBidi" w:cstheme="majorBidi"/>
          <w:sz w:val="24"/>
          <w:szCs w:val="24"/>
          <w:u w:val="single"/>
        </w:rPr>
      </w:pPr>
      <w:r w:rsidRPr="00097255">
        <w:rPr>
          <w:rFonts w:asciiTheme="majorBidi" w:hAnsiTheme="majorBidi" w:cstheme="majorBidi"/>
          <w:sz w:val="24"/>
          <w:szCs w:val="24"/>
          <w:u w:val="single"/>
        </w:rPr>
        <w:t>3) Le 4 octobre 2017</w:t>
      </w:r>
      <w:r w:rsidR="00626322" w:rsidRPr="00097255">
        <w:rPr>
          <w:rFonts w:asciiTheme="majorBidi" w:hAnsiTheme="majorBidi" w:cstheme="majorBidi"/>
          <w:sz w:val="24"/>
          <w:szCs w:val="24"/>
          <w:u w:val="single"/>
        </w:rPr>
        <w:t>,</w:t>
      </w:r>
      <w:r w:rsidRPr="00097255">
        <w:rPr>
          <w:rFonts w:asciiTheme="majorBidi" w:hAnsiTheme="majorBidi" w:cstheme="majorBidi"/>
          <w:sz w:val="24"/>
          <w:szCs w:val="24"/>
          <w:u w:val="single"/>
        </w:rPr>
        <w:t xml:space="preserve"> 10h-12h</w:t>
      </w:r>
      <w:bookmarkStart w:id="0" w:name="_GoBack"/>
      <w:bookmarkEnd w:id="0"/>
    </w:p>
    <w:p w14:paraId="0DEA267D" w14:textId="77777777" w:rsidR="00097255" w:rsidRDefault="00626322" w:rsidP="00097255">
      <w:pPr>
        <w:rPr>
          <w:rFonts w:asciiTheme="majorBidi" w:hAnsiTheme="majorBidi" w:cstheme="majorBidi"/>
          <w:i/>
          <w:iCs/>
          <w:sz w:val="24"/>
          <w:szCs w:val="24"/>
        </w:rPr>
      </w:pPr>
      <w:r w:rsidRPr="0028270F">
        <w:rPr>
          <w:rFonts w:asciiTheme="majorBidi" w:hAnsiTheme="majorBidi" w:cstheme="majorBidi"/>
          <w:i/>
          <w:iCs/>
          <w:sz w:val="24"/>
          <w:szCs w:val="24"/>
        </w:rPr>
        <w:t xml:space="preserve">Sylvie </w:t>
      </w:r>
      <w:proofErr w:type="spellStart"/>
      <w:r w:rsidRPr="0028270F">
        <w:rPr>
          <w:rFonts w:asciiTheme="majorBidi" w:hAnsiTheme="majorBidi" w:cstheme="majorBidi"/>
          <w:i/>
          <w:iCs/>
          <w:sz w:val="24"/>
          <w:szCs w:val="24"/>
        </w:rPr>
        <w:t>Monjean-Decaudin</w:t>
      </w:r>
      <w:proofErr w:type="spellEnd"/>
      <w:r w:rsidR="00097255">
        <w:rPr>
          <w:rFonts w:asciiTheme="majorBidi" w:hAnsiTheme="majorBidi" w:cstheme="majorBidi"/>
          <w:i/>
          <w:iCs/>
          <w:sz w:val="24"/>
          <w:szCs w:val="24"/>
        </w:rPr>
        <w:t xml:space="preserve"> </w:t>
      </w:r>
    </w:p>
    <w:p w14:paraId="6AD332D8" w14:textId="77777777" w:rsidR="00626322" w:rsidRPr="00626322" w:rsidRDefault="00097255" w:rsidP="00097255">
      <w:pPr>
        <w:rPr>
          <w:rFonts w:asciiTheme="majorBidi" w:hAnsiTheme="majorBidi" w:cstheme="majorBidi"/>
          <w:b/>
          <w:bCs/>
          <w:sz w:val="24"/>
          <w:szCs w:val="24"/>
        </w:rPr>
      </w:pPr>
      <w:r>
        <w:rPr>
          <w:rFonts w:asciiTheme="majorBidi" w:hAnsiTheme="majorBidi" w:cstheme="majorBidi"/>
          <w:sz w:val="24"/>
          <w:szCs w:val="24"/>
        </w:rPr>
        <w:t>(</w:t>
      </w:r>
      <w:r w:rsidRPr="00097255">
        <w:rPr>
          <w:rFonts w:asciiTheme="majorBidi" w:hAnsiTheme="majorBidi" w:cstheme="majorBidi"/>
          <w:sz w:val="24"/>
          <w:szCs w:val="24"/>
        </w:rPr>
        <w:t>Professeure associée à l’universit</w:t>
      </w:r>
      <w:r>
        <w:rPr>
          <w:rFonts w:asciiTheme="majorBidi" w:hAnsiTheme="majorBidi" w:cstheme="majorBidi"/>
          <w:sz w:val="24"/>
          <w:szCs w:val="24"/>
        </w:rPr>
        <w:t>é de Cergy-Pontoise,</w:t>
      </w:r>
      <w:r w:rsidRPr="00097255">
        <w:rPr>
          <w:rFonts w:asciiTheme="majorBidi" w:hAnsiTheme="majorBidi" w:cstheme="majorBidi"/>
          <w:sz w:val="24"/>
          <w:szCs w:val="24"/>
        </w:rPr>
        <w:t xml:space="preserve"> fondatrice et directrice du Centre de recherche interdisciplinaire en </w:t>
      </w:r>
      <w:proofErr w:type="spellStart"/>
      <w:r w:rsidRPr="00097255">
        <w:rPr>
          <w:rFonts w:asciiTheme="majorBidi" w:hAnsiTheme="majorBidi" w:cstheme="majorBidi"/>
          <w:sz w:val="24"/>
          <w:szCs w:val="24"/>
        </w:rPr>
        <w:t>juritraductologie</w:t>
      </w:r>
      <w:proofErr w:type="spellEnd"/>
      <w:r w:rsidRPr="00097255">
        <w:rPr>
          <w:rFonts w:asciiTheme="majorBidi" w:hAnsiTheme="majorBidi" w:cstheme="majorBidi"/>
          <w:sz w:val="24"/>
          <w:szCs w:val="24"/>
        </w:rPr>
        <w:t xml:space="preserve"> (CERIJE)</w:t>
      </w:r>
    </w:p>
    <w:p w14:paraId="43527377" w14:textId="77777777" w:rsidR="00FC0ECA" w:rsidRDefault="00097255">
      <w:pPr>
        <w:rPr>
          <w:rFonts w:asciiTheme="majorBidi" w:hAnsiTheme="majorBidi" w:cstheme="majorBidi"/>
          <w:b/>
          <w:bCs/>
          <w:i/>
          <w:iCs/>
          <w:sz w:val="24"/>
          <w:szCs w:val="24"/>
        </w:rPr>
      </w:pPr>
      <w:r w:rsidRPr="00097255">
        <w:rPr>
          <w:rFonts w:asciiTheme="majorBidi" w:hAnsiTheme="majorBidi" w:cstheme="majorBidi"/>
          <w:b/>
          <w:bCs/>
          <w:i/>
          <w:iCs/>
          <w:sz w:val="24"/>
          <w:szCs w:val="24"/>
        </w:rPr>
        <w:t>« Théorie et pratique de la traduction juridique »</w:t>
      </w:r>
    </w:p>
    <w:sectPr w:rsidR="00FC0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22"/>
    <w:rsid w:val="00003ADE"/>
    <w:rsid w:val="00097255"/>
    <w:rsid w:val="0028270F"/>
    <w:rsid w:val="002A0FF0"/>
    <w:rsid w:val="002B6FCF"/>
    <w:rsid w:val="00407A40"/>
    <w:rsid w:val="00494225"/>
    <w:rsid w:val="004C24C3"/>
    <w:rsid w:val="005850E3"/>
    <w:rsid w:val="00626322"/>
    <w:rsid w:val="00661DAF"/>
    <w:rsid w:val="00762895"/>
    <w:rsid w:val="00833B6F"/>
    <w:rsid w:val="008720F2"/>
    <w:rsid w:val="0097740F"/>
    <w:rsid w:val="009C38D0"/>
    <w:rsid w:val="009F2183"/>
    <w:rsid w:val="00AD5C09"/>
    <w:rsid w:val="00C33A60"/>
    <w:rsid w:val="00DB207A"/>
    <w:rsid w:val="00FA4151"/>
    <w:rsid w:val="00FC0E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626322"/>
    <w:pPr>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626322"/>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1262</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Héba</dc:creator>
  <cp:keywords/>
  <dc:description/>
  <cp:lastModifiedBy>Louise Ouvrard-Andriantsoa</cp:lastModifiedBy>
  <cp:revision>5</cp:revision>
  <dcterms:created xsi:type="dcterms:W3CDTF">2017-01-21T14:00:00Z</dcterms:created>
  <dcterms:modified xsi:type="dcterms:W3CDTF">2017-01-22T10:18:00Z</dcterms:modified>
</cp:coreProperties>
</file>